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textAlignment w:val="auto"/>
        <w:rPr>
          <w:rFonts w:hint="eastAsia" w:ascii="方正大标宋简体" w:hAnsi="方正大标宋简体" w:eastAsia="方正大标宋简体" w:cs="方正大标宋简体"/>
          <w:bCs/>
          <w:color w:val="auto"/>
          <w:sz w:val="44"/>
          <w:szCs w:val="44"/>
          <w:u w:val="none"/>
        </w:rPr>
      </w:pPr>
      <w:bookmarkStart w:id="0" w:name="_GoBack"/>
      <w:bookmarkEnd w:id="0"/>
    </w:p>
    <w:p>
      <w:pPr>
        <w:widowControl w:val="0"/>
        <w:spacing w:line="560" w:lineRule="exact"/>
        <w:jc w:val="center"/>
        <w:rPr>
          <w:rStyle w:val="9"/>
          <w:rFonts w:hint="eastAsia" w:ascii="方正小标宋简体" w:hAnsi="方正小标宋简体" w:eastAsia="方正小标宋简体" w:cs="方正小标宋简体"/>
          <w:bCs/>
          <w:color w:val="auto"/>
          <w:sz w:val="44"/>
          <w:szCs w:val="44"/>
          <w:u w:val="none"/>
        </w:rPr>
      </w:pPr>
      <w:r>
        <w:rPr>
          <w:rStyle w:val="9"/>
          <w:rFonts w:hint="eastAsia" w:ascii="方正小标宋简体" w:hAnsi="方正小标宋简体" w:eastAsia="方正小标宋简体" w:cs="方正小标宋简体"/>
          <w:bCs/>
          <w:color w:val="auto"/>
          <w:sz w:val="44"/>
          <w:szCs w:val="44"/>
          <w:u w:val="none"/>
        </w:rPr>
        <w:t>郑州</w:t>
      </w:r>
      <w:r>
        <w:rPr>
          <w:rStyle w:val="9"/>
          <w:rFonts w:hint="eastAsia" w:ascii="方正小标宋简体" w:hAnsi="方正小标宋简体" w:eastAsia="方正小标宋简体" w:cs="方正小标宋简体"/>
          <w:bCs/>
          <w:color w:val="auto"/>
          <w:sz w:val="44"/>
          <w:szCs w:val="44"/>
          <w:u w:val="none"/>
          <w:lang w:val="en-US" w:eastAsia="zh-CN"/>
        </w:rPr>
        <w:t>市青年英才项目</w:t>
      </w:r>
      <w:r>
        <w:rPr>
          <w:rStyle w:val="9"/>
          <w:rFonts w:hint="eastAsia" w:ascii="方正小标宋简体" w:hAnsi="方正小标宋简体" w:eastAsia="方正小标宋简体" w:cs="方正小标宋简体"/>
          <w:bCs/>
          <w:color w:val="auto"/>
          <w:sz w:val="44"/>
          <w:szCs w:val="44"/>
          <w:u w:val="none"/>
        </w:rPr>
        <w:t>实施细则</w:t>
      </w:r>
    </w:p>
    <w:p>
      <w:pPr>
        <w:widowControl w:val="0"/>
        <w:spacing w:line="560" w:lineRule="exact"/>
        <w:jc w:val="center"/>
        <w:rPr>
          <w:rStyle w:val="9"/>
          <w:rFonts w:hint="eastAsia" w:ascii="楷体_GB2312" w:hAnsi="楷体_GB2312" w:eastAsia="楷体_GB2312" w:cs="楷体_GB2312"/>
          <w:color w:val="auto"/>
          <w:sz w:val="32"/>
          <w:szCs w:val="32"/>
          <w:u w:val="none"/>
          <w:lang w:eastAsia="zh-CN"/>
        </w:rPr>
      </w:pPr>
      <w:r>
        <w:rPr>
          <w:rStyle w:val="9"/>
          <w:rFonts w:hint="eastAsia" w:ascii="楷体_GB2312" w:hAnsi="楷体_GB2312" w:eastAsia="楷体_GB2312" w:cs="楷体_GB2312"/>
          <w:color w:val="auto"/>
          <w:sz w:val="32"/>
          <w:szCs w:val="32"/>
          <w:u w:val="none"/>
          <w:lang w:eastAsia="zh-CN"/>
        </w:rPr>
        <w:t>（</w:t>
      </w:r>
      <w:r>
        <w:rPr>
          <w:rStyle w:val="9"/>
          <w:rFonts w:hint="eastAsia" w:ascii="楷体_GB2312" w:hAnsi="楷体_GB2312" w:eastAsia="楷体_GB2312" w:cs="楷体_GB2312"/>
          <w:color w:val="auto"/>
          <w:sz w:val="32"/>
          <w:szCs w:val="32"/>
          <w:u w:val="none"/>
          <w:lang w:val="en-US" w:eastAsia="zh-CN"/>
        </w:rPr>
        <w:t>征求意见</w:t>
      </w:r>
      <w:r>
        <w:rPr>
          <w:rStyle w:val="9"/>
          <w:rFonts w:hint="eastAsia" w:ascii="楷体_GB2312" w:hAnsi="楷体_GB2312" w:eastAsia="楷体_GB2312" w:cs="楷体_GB2312"/>
          <w:color w:val="auto"/>
          <w:sz w:val="32"/>
          <w:szCs w:val="32"/>
          <w:u w:val="none"/>
          <w:lang w:eastAsia="zh-CN"/>
        </w:rPr>
        <w:t>稿）</w:t>
      </w:r>
    </w:p>
    <w:p>
      <w:pPr>
        <w:widowControl w:val="0"/>
        <w:spacing w:line="560" w:lineRule="exact"/>
        <w:rPr>
          <w:rStyle w:val="9"/>
          <w:rFonts w:eastAsia="仿宋_GB2312"/>
          <w:color w:val="auto"/>
          <w:sz w:val="32"/>
          <w:szCs w:val="32"/>
          <w:u w:val="none"/>
        </w:rPr>
      </w:pPr>
    </w:p>
    <w:p>
      <w:pPr>
        <w:pStyle w:val="10"/>
        <w:bidi w:val="0"/>
        <w:rPr>
          <w:rStyle w:val="9"/>
          <w:rFonts w:eastAsia="黑体"/>
          <w:color w:val="auto"/>
          <w:sz w:val="32"/>
          <w:szCs w:val="32"/>
          <w:u w:val="none"/>
        </w:rPr>
      </w:pPr>
      <w:r>
        <w:rPr>
          <w:rStyle w:val="9"/>
          <w:rFonts w:hAnsi="黑体" w:eastAsia="黑体"/>
          <w:color w:val="auto"/>
          <w:sz w:val="32"/>
          <w:szCs w:val="32"/>
          <w:u w:val="none"/>
        </w:rPr>
        <w:t>第一章</w:t>
      </w:r>
      <w:r>
        <w:rPr>
          <w:rStyle w:val="9"/>
          <w:rFonts w:eastAsia="黑体"/>
          <w:color w:val="auto"/>
          <w:sz w:val="32"/>
          <w:szCs w:val="32"/>
          <w:u w:val="none"/>
        </w:rPr>
        <w:t xml:space="preserve">  </w:t>
      </w:r>
      <w:r>
        <w:rPr>
          <w:rStyle w:val="9"/>
          <w:rFonts w:hAnsi="黑体" w:eastAsia="黑体"/>
          <w:color w:val="auto"/>
          <w:sz w:val="32"/>
          <w:szCs w:val="32"/>
          <w:u w:val="none"/>
        </w:rPr>
        <w:t>总</w:t>
      </w:r>
      <w:r>
        <w:rPr>
          <w:rStyle w:val="9"/>
          <w:rFonts w:hint="eastAsia" w:hAnsi="黑体" w:eastAsia="黑体"/>
          <w:color w:val="auto"/>
          <w:sz w:val="32"/>
          <w:szCs w:val="32"/>
          <w:u w:val="none"/>
        </w:rPr>
        <w:t xml:space="preserve">  </w:t>
      </w:r>
      <w:r>
        <w:rPr>
          <w:rStyle w:val="9"/>
          <w:rFonts w:hAnsi="黑体" w:eastAsia="黑体"/>
          <w:color w:val="auto"/>
          <w:sz w:val="32"/>
          <w:szCs w:val="32"/>
          <w:u w:val="none"/>
        </w:rPr>
        <w:t>则</w:t>
      </w:r>
    </w:p>
    <w:p>
      <w:pPr>
        <w:widowControl w:val="0"/>
        <w:spacing w:line="560" w:lineRule="exact"/>
        <w:jc w:val="center"/>
        <w:rPr>
          <w:rStyle w:val="9"/>
          <w:rFonts w:eastAsia="黑体"/>
          <w:color w:val="auto"/>
          <w:sz w:val="32"/>
          <w:szCs w:val="32"/>
          <w:u w:val="none"/>
        </w:rPr>
      </w:pPr>
    </w:p>
    <w:p>
      <w:pPr>
        <w:pStyle w:val="11"/>
        <w:bidi w:val="0"/>
        <w:rPr>
          <w:rFonts w:hint="eastAsia"/>
          <w:color w:val="auto"/>
          <w:u w:val="none"/>
        </w:rPr>
      </w:pPr>
      <w:r>
        <w:rPr>
          <w:rFonts w:hint="eastAsia"/>
          <w:color w:val="auto"/>
          <w:u w:val="none"/>
        </w:rPr>
        <w:t xml:space="preserve"> 为深入贯彻落实市委、市政府《关于实施“郑聚英才计划” 加快建设国家人才高地的意见》，培养一批政治素质高、创新能力强、发展潜力大的青年科技骨干，打造一支具有核心竞争力的青年科技人才队伍</w:t>
      </w:r>
      <w:r>
        <w:rPr>
          <w:rFonts w:hint="eastAsia"/>
          <w:color w:val="auto"/>
          <w:u w:val="none"/>
          <w:lang w:eastAsia="zh-CN"/>
        </w:rPr>
        <w:t>，</w:t>
      </w:r>
      <w:r>
        <w:rPr>
          <w:rFonts w:hint="eastAsia"/>
          <w:color w:val="auto"/>
          <w:u w:val="none"/>
        </w:rPr>
        <w:t>制定本细则。</w:t>
      </w:r>
    </w:p>
    <w:p>
      <w:pPr>
        <w:pStyle w:val="11"/>
        <w:bidi w:val="0"/>
        <w:rPr>
          <w:rFonts w:hint="eastAsia"/>
          <w:color w:val="auto"/>
          <w:u w:val="none"/>
        </w:rPr>
      </w:pPr>
      <w:r>
        <w:rPr>
          <w:rFonts w:hint="eastAsia"/>
          <w:color w:val="auto"/>
          <w:u w:val="none"/>
          <w:lang w:val="en-US" w:eastAsia="zh-CN"/>
        </w:rPr>
        <w:t xml:space="preserve"> </w:t>
      </w:r>
      <w:r>
        <w:rPr>
          <w:rFonts w:hint="eastAsia"/>
          <w:color w:val="auto"/>
          <w:u w:val="none"/>
        </w:rPr>
        <w:t>激励引导青年科技人才大力弘扬新时代科学家精神，坚持“四个面向”，坚定敢为人先的创新自信、坚守科研诚信、科技伦理、学术规范，担当作为、求实创新、潜心研究，挑大梁、当主角，勇做走在时代前列的创新者、开拓者和奉献者。</w:t>
      </w:r>
    </w:p>
    <w:p>
      <w:pPr>
        <w:pStyle w:val="11"/>
        <w:bidi w:val="0"/>
        <w:rPr>
          <w:rStyle w:val="9"/>
          <w:rFonts w:hint="eastAsia" w:ascii="仿宋_GB2312" w:hAnsi="仿宋_GB2312" w:eastAsia="仿宋_GB2312" w:cs="仿宋_GB2312"/>
          <w:color w:val="auto"/>
          <w:sz w:val="32"/>
          <w:szCs w:val="32"/>
          <w:u w:val="none"/>
        </w:rPr>
      </w:pPr>
      <w:r>
        <w:rPr>
          <w:rFonts w:hint="eastAsia"/>
          <w:color w:val="auto"/>
          <w:u w:val="none"/>
          <w:lang w:val="en-US" w:eastAsia="zh-CN"/>
        </w:rPr>
        <w:t xml:space="preserve"> 青年英才项目</w:t>
      </w:r>
      <w:r>
        <w:rPr>
          <w:rFonts w:hint="eastAsia"/>
          <w:color w:val="auto"/>
          <w:u w:val="none"/>
        </w:rPr>
        <w:t>旨在通过“人才+项目”支持模式，鼓励青年人才瞄准科技前沿，勇于探索、大胆创新，开展前沿科技攻关、跨学科跨领域交叉合作和科技成果转化，培育壮大郑州市青年科技人才队伍，促进青年科学技术人才的快速成长，成为国家、省战略人才力量。</w:t>
      </w:r>
    </w:p>
    <w:p>
      <w:pPr>
        <w:widowControl w:val="0"/>
        <w:spacing w:line="560" w:lineRule="exact"/>
        <w:ind w:firstLine="640" w:firstLineChars="200"/>
        <w:jc w:val="center"/>
        <w:rPr>
          <w:rStyle w:val="9"/>
          <w:rFonts w:eastAsia="黑体"/>
          <w:color w:val="auto"/>
          <w:sz w:val="32"/>
          <w:szCs w:val="32"/>
          <w:u w:val="none"/>
        </w:rPr>
      </w:pPr>
    </w:p>
    <w:p>
      <w:pPr>
        <w:pStyle w:val="10"/>
        <w:bidi w:val="0"/>
        <w:rPr>
          <w:rStyle w:val="9"/>
          <w:rFonts w:hint="default" w:eastAsia="黑体"/>
          <w:color w:val="auto"/>
          <w:sz w:val="32"/>
          <w:szCs w:val="32"/>
          <w:u w:val="none"/>
          <w:lang w:val="en-US" w:eastAsia="zh-CN"/>
        </w:rPr>
      </w:pPr>
      <w:r>
        <w:rPr>
          <w:rStyle w:val="9"/>
          <w:rFonts w:hAnsi="黑体" w:eastAsia="黑体"/>
          <w:color w:val="auto"/>
          <w:sz w:val="32"/>
          <w:szCs w:val="32"/>
          <w:u w:val="none"/>
        </w:rPr>
        <w:t>第</w:t>
      </w:r>
      <w:r>
        <w:rPr>
          <w:rStyle w:val="9"/>
          <w:rFonts w:hint="eastAsia" w:hAnsi="黑体"/>
          <w:color w:val="auto"/>
          <w:sz w:val="32"/>
          <w:szCs w:val="32"/>
          <w:u w:val="none"/>
          <w:lang w:val="en-US" w:eastAsia="zh-CN"/>
        </w:rPr>
        <w:t>二</w:t>
      </w:r>
      <w:r>
        <w:rPr>
          <w:rStyle w:val="9"/>
          <w:rFonts w:hAnsi="黑体" w:eastAsia="黑体"/>
          <w:color w:val="auto"/>
          <w:sz w:val="32"/>
          <w:szCs w:val="32"/>
          <w:u w:val="none"/>
        </w:rPr>
        <w:t>章</w:t>
      </w:r>
      <w:r>
        <w:rPr>
          <w:rStyle w:val="9"/>
          <w:rFonts w:eastAsia="黑体"/>
          <w:color w:val="auto"/>
          <w:sz w:val="32"/>
          <w:szCs w:val="32"/>
          <w:u w:val="none"/>
        </w:rPr>
        <w:t xml:space="preserve">  </w:t>
      </w:r>
      <w:r>
        <w:rPr>
          <w:rStyle w:val="9"/>
          <w:rFonts w:hAnsi="黑体" w:eastAsia="黑体"/>
          <w:color w:val="auto"/>
          <w:sz w:val="32"/>
          <w:szCs w:val="32"/>
          <w:u w:val="none"/>
        </w:rPr>
        <w:t>申报条件</w:t>
      </w:r>
      <w:r>
        <w:rPr>
          <w:rStyle w:val="9"/>
          <w:rFonts w:hint="eastAsia" w:hAnsi="黑体"/>
          <w:color w:val="auto"/>
          <w:sz w:val="32"/>
          <w:szCs w:val="32"/>
          <w:u w:val="none"/>
          <w:lang w:val="en-US" w:eastAsia="zh-CN"/>
        </w:rPr>
        <w:t>与程序</w:t>
      </w:r>
    </w:p>
    <w:p>
      <w:pPr>
        <w:widowControl w:val="0"/>
        <w:spacing w:line="560" w:lineRule="exact"/>
        <w:ind w:firstLine="640" w:firstLineChars="200"/>
        <w:jc w:val="center"/>
        <w:rPr>
          <w:rStyle w:val="9"/>
          <w:rFonts w:eastAsia="黑体"/>
          <w:color w:val="auto"/>
          <w:sz w:val="32"/>
          <w:szCs w:val="32"/>
          <w:u w:val="none"/>
        </w:rPr>
      </w:pPr>
    </w:p>
    <w:p>
      <w:pPr>
        <w:pStyle w:val="11"/>
        <w:bidi w:val="0"/>
        <w:jc w:val="both"/>
        <w:rPr>
          <w:rStyle w:val="9"/>
          <w:rFonts w:eastAsia="仿宋_GB2312"/>
          <w:color w:val="auto"/>
          <w:sz w:val="32"/>
          <w:szCs w:val="32"/>
          <w:u w:val="none"/>
        </w:rPr>
      </w:pPr>
      <w:r>
        <w:rPr>
          <w:rStyle w:val="9"/>
          <w:rFonts w:hint="eastAsia" w:eastAsia="黑体"/>
          <w:color w:val="auto"/>
          <w:sz w:val="32"/>
          <w:szCs w:val="32"/>
          <w:u w:val="none"/>
        </w:rPr>
        <w:t xml:space="preserve"> </w:t>
      </w:r>
      <w:r>
        <w:rPr>
          <w:rStyle w:val="9"/>
          <w:rFonts w:hint="eastAsia" w:cs="Times New Roman"/>
          <w:color w:val="auto"/>
          <w:sz w:val="32"/>
          <w:szCs w:val="32"/>
          <w:u w:val="none"/>
          <w:lang w:val="en-US" w:eastAsia="zh-CN"/>
        </w:rPr>
        <w:t>青年英才项目应符合以下</w:t>
      </w:r>
      <w:r>
        <w:rPr>
          <w:rStyle w:val="9"/>
          <w:rFonts w:eastAsia="仿宋_GB2312"/>
          <w:color w:val="auto"/>
          <w:sz w:val="32"/>
          <w:szCs w:val="32"/>
          <w:u w:val="none"/>
        </w:rPr>
        <w:t>条件：</w:t>
      </w:r>
    </w:p>
    <w:p>
      <w:pPr>
        <w:keepNext w:val="0"/>
        <w:keepLines w:val="0"/>
        <w:widowControl/>
        <w:suppressLineNumbers w:val="0"/>
        <w:ind w:firstLine="640" w:firstLineChars="200"/>
        <w:jc w:val="both"/>
        <w:rPr>
          <w:rFonts w:hint="eastAsia" w:ascii="仿宋_GB2312" w:hAnsi="仿宋_GB2312" w:eastAsia="仿宋_GB2312" w:cs="仿宋_GB2312"/>
          <w:color w:val="auto"/>
          <w:sz w:val="32"/>
          <w:szCs w:val="32"/>
          <w:u w:val="none"/>
        </w:rPr>
      </w:pPr>
      <w:r>
        <w:rPr>
          <w:rStyle w:val="9"/>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kern w:val="0"/>
          <w:sz w:val="32"/>
          <w:szCs w:val="32"/>
          <w:u w:val="none"/>
          <w:lang w:val="en-US" w:eastAsia="zh-CN" w:bidi="ar"/>
        </w:rPr>
        <w:t>拥护中国共产党领导，热爱社会主义事业，忠于祖国，有强烈的事业心，有良好的职业道德、社会公德和求实、创新、协作、奉献精神；</w:t>
      </w:r>
    </w:p>
    <w:p>
      <w:pPr>
        <w:keepNext w:val="0"/>
        <w:keepLines w:val="0"/>
        <w:widowControl/>
        <w:suppressLineNumbers w:val="0"/>
        <w:ind w:firstLine="640" w:firstLineChars="200"/>
        <w:jc w:val="both"/>
        <w:rPr>
          <w:rStyle w:val="9"/>
          <w:rFonts w:hint="eastAsia" w:ascii="仿宋_GB2312" w:hAnsi="仿宋_GB2312" w:eastAsia="仿宋_GB2312" w:cs="仿宋_GB2312"/>
          <w:color w:val="auto"/>
          <w:sz w:val="32"/>
          <w:szCs w:val="32"/>
          <w:u w:val="none"/>
          <w:lang w:val="en-US" w:eastAsia="zh-CN"/>
        </w:rPr>
      </w:pPr>
      <w:r>
        <w:rPr>
          <w:rStyle w:val="9"/>
          <w:rFonts w:hint="eastAsia" w:ascii="仿宋_GB2312" w:hAnsi="仿宋_GB2312" w:eastAsia="仿宋_GB2312" w:cs="仿宋_GB2312"/>
          <w:color w:val="auto"/>
          <w:sz w:val="32"/>
          <w:szCs w:val="32"/>
          <w:u w:val="none"/>
          <w:lang w:val="en-US" w:eastAsia="zh-CN"/>
        </w:rPr>
        <w:t>2.青年人才年龄不超过</w:t>
      </w:r>
      <w:r>
        <w:rPr>
          <w:rStyle w:val="9"/>
          <w:rFonts w:hint="eastAsia" w:ascii="仿宋_GB2312" w:hAnsi="仿宋_GB2312" w:eastAsia="仿宋_GB2312" w:cs="仿宋_GB2312"/>
          <w:color w:val="auto"/>
          <w:kern w:val="2"/>
          <w:sz w:val="32"/>
          <w:szCs w:val="32"/>
          <w:u w:val="none"/>
          <w:lang w:val="en-US" w:eastAsia="zh-CN" w:bidi="ar-SA"/>
        </w:rPr>
        <w:t>40</w:t>
      </w:r>
      <w:r>
        <w:rPr>
          <w:rStyle w:val="9"/>
          <w:rFonts w:hint="eastAsia" w:ascii="仿宋_GB2312" w:hAnsi="仿宋_GB2312" w:eastAsia="仿宋_GB2312" w:cs="仿宋_GB2312"/>
          <w:color w:val="auto"/>
          <w:sz w:val="32"/>
          <w:szCs w:val="32"/>
          <w:u w:val="none"/>
          <w:lang w:val="en-US" w:eastAsia="zh-CN"/>
        </w:rPr>
        <w:t>周岁，取得全日制硕士以上学位或中级以上专业技术职称，</w:t>
      </w:r>
      <w:r>
        <w:rPr>
          <w:rStyle w:val="9"/>
          <w:rFonts w:hint="eastAsia" w:ascii="仿宋_GB2312" w:hAnsi="仿宋_GB2312" w:eastAsia="仿宋_GB2312" w:cs="仿宋_GB2312"/>
          <w:color w:val="auto"/>
          <w:kern w:val="2"/>
          <w:sz w:val="32"/>
          <w:szCs w:val="32"/>
          <w:u w:val="none"/>
          <w:lang w:val="en-US" w:eastAsia="zh-CN" w:bidi="ar-SA"/>
        </w:rPr>
        <w:t>在国内外知名企业或研发机构有3年以上从事科技研发工作经历，具有较高科研水平和较强科技创新能力</w:t>
      </w:r>
      <w:r>
        <w:rPr>
          <w:rStyle w:val="9"/>
          <w:rFonts w:hint="eastAsia" w:ascii="仿宋_GB2312" w:hAnsi="仿宋_GB2312" w:eastAsia="仿宋_GB2312" w:cs="仿宋_GB2312"/>
          <w:color w:val="auto"/>
          <w:sz w:val="32"/>
          <w:szCs w:val="32"/>
          <w:u w:val="none"/>
          <w:lang w:val="en-US" w:eastAsia="zh-CN"/>
        </w:rPr>
        <w:t>。</w:t>
      </w:r>
    </w:p>
    <w:p>
      <w:pPr>
        <w:pStyle w:val="13"/>
        <w:bidi w:val="0"/>
        <w:ind w:left="0" w:leftChars="0" w:firstLine="640" w:firstLineChars="200"/>
        <w:jc w:val="both"/>
        <w:rPr>
          <w:rStyle w:val="9"/>
          <w:rFonts w:hint="eastAsia" w:ascii="仿宋_GB2312" w:hAnsi="仿宋_GB2312" w:cs="仿宋_GB2312"/>
          <w:color w:val="auto"/>
          <w:sz w:val="32"/>
          <w:szCs w:val="32"/>
          <w:u w:val="none"/>
          <w:lang w:val="en-US" w:eastAsia="zh-CN"/>
        </w:rPr>
      </w:pPr>
      <w:r>
        <w:rPr>
          <w:rStyle w:val="9"/>
          <w:rFonts w:hint="eastAsia" w:ascii="仿宋_GB2312" w:hAnsi="仿宋_GB2312" w:cs="仿宋_GB2312"/>
          <w:color w:val="auto"/>
          <w:sz w:val="32"/>
          <w:szCs w:val="32"/>
          <w:u w:val="none"/>
          <w:lang w:val="en-US" w:eastAsia="zh-CN"/>
        </w:rPr>
        <w:t>3.申报人为企业最大自然人股东，或与依托单位签订连续三年以上聘用合同（全职劳动合同）且涵盖项目执行期，全程参与项目实施。</w:t>
      </w:r>
    </w:p>
    <w:p>
      <w:pPr>
        <w:pStyle w:val="13"/>
        <w:bidi w:val="0"/>
        <w:jc w:val="both"/>
        <w:rPr>
          <w:rStyle w:val="9"/>
          <w:rFonts w:hint="eastAsia" w:ascii="仿宋_GB2312" w:hAnsi="仿宋_GB2312" w:cs="仿宋_GB2312"/>
          <w:color w:val="auto"/>
          <w:kern w:val="2"/>
          <w:sz w:val="32"/>
          <w:szCs w:val="32"/>
          <w:u w:val="none"/>
          <w:lang w:val="en-US" w:eastAsia="zh-CN" w:bidi="ar-SA"/>
        </w:rPr>
      </w:pPr>
      <w:r>
        <w:rPr>
          <w:rStyle w:val="9"/>
          <w:rFonts w:hint="eastAsia" w:ascii="仿宋_GB2312" w:hAnsi="仿宋_GB2312" w:cs="仿宋_GB2312"/>
          <w:color w:val="auto"/>
          <w:kern w:val="2"/>
          <w:sz w:val="32"/>
          <w:szCs w:val="32"/>
          <w:u w:val="none"/>
          <w:lang w:val="en-US" w:eastAsia="zh-CN" w:bidi="ar-SA"/>
        </w:rPr>
        <w:t>4.申报项目应属于自然科学研究领域，处于应用基础研究和技术创新阶段，聚焦智能终端、铝加工制品、氢燃料电池、人工智能、元宇宙、汽车制造、装备制造、现代食品、节能环保、智能传感器、新材料、生物医药等重点关键技术领域；</w:t>
      </w:r>
    </w:p>
    <w:p>
      <w:pPr>
        <w:pStyle w:val="13"/>
        <w:bidi w:val="0"/>
        <w:jc w:val="both"/>
        <w:rPr>
          <w:rStyle w:val="9"/>
          <w:rFonts w:hint="eastAsia" w:ascii="仿宋_GB2312" w:hAnsi="仿宋_GB2312" w:eastAsia="仿宋_GB2312" w:cs="仿宋_GB2312"/>
          <w:color w:val="auto"/>
          <w:kern w:val="2"/>
          <w:sz w:val="32"/>
          <w:szCs w:val="32"/>
          <w:u w:val="none"/>
          <w:lang w:val="en-US" w:eastAsia="zh-CN" w:bidi="ar-SA"/>
        </w:rPr>
      </w:pPr>
      <w:r>
        <w:rPr>
          <w:rStyle w:val="9"/>
          <w:rFonts w:hint="eastAsia" w:ascii="仿宋_GB2312" w:hAnsi="仿宋_GB2312" w:cs="仿宋_GB2312"/>
          <w:color w:val="auto"/>
          <w:kern w:val="2"/>
          <w:sz w:val="32"/>
          <w:szCs w:val="32"/>
          <w:u w:val="none"/>
          <w:lang w:val="en-US" w:eastAsia="zh-CN" w:bidi="ar-SA"/>
        </w:rPr>
        <w:t>5.申报项目应具有前沿性、创新性、实用性，能够形成应用基础研究成果，为开展技术创新提供理论支撑；或能够取得应用技术创新突破，形成新技术、新产品；或能够实现工程技术突破，取得新工艺、新工法，不断降低成本和提升产出效率；或有望形成重大知识产权成果，具有较好的市场应用前景以及良好的社会和经济效益预期。</w:t>
      </w:r>
      <w:r>
        <w:rPr>
          <w:rStyle w:val="9"/>
          <w:rFonts w:hint="eastAsia" w:ascii="仿宋_GB2312" w:hAnsi="仿宋_GB2312" w:eastAsia="仿宋_GB2312" w:cs="仿宋_GB2312"/>
          <w:color w:val="auto"/>
          <w:kern w:val="2"/>
          <w:sz w:val="32"/>
          <w:szCs w:val="32"/>
          <w:u w:val="none"/>
          <w:lang w:val="en-US" w:eastAsia="zh-CN" w:bidi="ar-SA"/>
        </w:rPr>
        <w:t>项目执行期不超过2年。</w:t>
      </w:r>
    </w:p>
    <w:p>
      <w:pPr>
        <w:pStyle w:val="13"/>
        <w:bidi w:val="0"/>
        <w:jc w:val="both"/>
        <w:rPr>
          <w:rStyle w:val="9"/>
          <w:rFonts w:hint="eastAsia" w:ascii="仿宋_GB2312" w:hAnsi="仿宋_GB2312" w:cs="仿宋_GB2312"/>
          <w:color w:val="auto"/>
          <w:sz w:val="32"/>
          <w:szCs w:val="32"/>
          <w:u w:val="none"/>
          <w:lang w:val="en-US" w:eastAsia="zh-CN"/>
        </w:rPr>
      </w:pPr>
      <w:r>
        <w:rPr>
          <w:rStyle w:val="9"/>
          <w:rFonts w:hint="eastAsia" w:ascii="仿宋_GB2312" w:hAnsi="仿宋_GB2312" w:cs="仿宋_GB2312"/>
          <w:color w:val="auto"/>
          <w:sz w:val="32"/>
          <w:szCs w:val="32"/>
          <w:u w:val="none"/>
          <w:lang w:val="en-US" w:eastAsia="zh-CN"/>
        </w:rPr>
        <w:t>6.申报单位为我市范围内企事业单位，拥有相关领域市级（含）以上研发平台，经营运行状况良好，技术创新体系健全，在人、财、物上对青年人才给予大力支持，落实项目研发所需各类要素，</w:t>
      </w:r>
      <w:r>
        <w:rPr>
          <w:rStyle w:val="9"/>
          <w:rFonts w:hint="eastAsia" w:ascii="仿宋_GB2312" w:hAnsi="仿宋_GB2312" w:eastAsia="仿宋_GB2312" w:cs="仿宋_GB2312"/>
          <w:color w:val="auto"/>
          <w:sz w:val="32"/>
          <w:szCs w:val="32"/>
          <w:u w:val="none"/>
        </w:rPr>
        <w:t>研发管理体系、财务管理制度和知识产权管理制度完善。</w:t>
      </w:r>
    </w:p>
    <w:p>
      <w:pPr>
        <w:pStyle w:val="11"/>
        <w:bidi w:val="0"/>
        <w:jc w:val="both"/>
        <w:rPr>
          <w:rStyle w:val="9"/>
          <w:rFonts w:eastAsia="仿宋_GB2312"/>
          <w:color w:val="auto"/>
          <w:sz w:val="32"/>
          <w:szCs w:val="32"/>
          <w:u w:val="none"/>
        </w:rPr>
      </w:pPr>
      <w:r>
        <w:rPr>
          <w:rStyle w:val="9"/>
          <w:rFonts w:hint="eastAsia" w:eastAsia="黑体"/>
          <w:color w:val="auto"/>
          <w:sz w:val="32"/>
          <w:szCs w:val="32"/>
          <w:u w:val="none"/>
        </w:rPr>
        <w:t xml:space="preserve"> </w:t>
      </w:r>
      <w:r>
        <w:rPr>
          <w:rStyle w:val="9"/>
          <w:rFonts w:hint="eastAsia" w:cs="Times New Roman"/>
          <w:color w:val="auto"/>
          <w:sz w:val="32"/>
          <w:szCs w:val="32"/>
          <w:u w:val="none"/>
          <w:lang w:val="en-US" w:eastAsia="zh-CN"/>
        </w:rPr>
        <w:t>以下情况不得申报</w:t>
      </w:r>
      <w:r>
        <w:rPr>
          <w:rStyle w:val="9"/>
          <w:rFonts w:eastAsia="仿宋_GB2312"/>
          <w:color w:val="auto"/>
          <w:sz w:val="32"/>
          <w:szCs w:val="32"/>
          <w:u w:val="none"/>
        </w:rPr>
        <w:t>：</w:t>
      </w:r>
    </w:p>
    <w:p>
      <w:pPr>
        <w:widowControl w:val="0"/>
        <w:spacing w:line="560" w:lineRule="exact"/>
        <w:ind w:firstLine="640" w:firstLineChars="200"/>
        <w:jc w:val="both"/>
        <w:rPr>
          <w:rStyle w:val="9"/>
          <w:rFonts w:eastAsia="仿宋_GB2312"/>
          <w:color w:val="auto"/>
          <w:sz w:val="32"/>
          <w:szCs w:val="32"/>
          <w:u w:val="none"/>
        </w:rPr>
      </w:pPr>
      <w:r>
        <w:rPr>
          <w:rStyle w:val="9"/>
          <w:rFonts w:hint="eastAsia" w:eastAsia="仿宋_GB2312"/>
          <w:color w:val="auto"/>
          <w:sz w:val="32"/>
          <w:szCs w:val="32"/>
          <w:u w:val="none"/>
          <w:lang w:val="en-US" w:eastAsia="zh-CN"/>
        </w:rPr>
        <w:t>1.</w:t>
      </w:r>
      <w:r>
        <w:rPr>
          <w:rStyle w:val="9"/>
          <w:rFonts w:hint="eastAsia" w:eastAsia="仿宋_GB2312"/>
          <w:color w:val="auto"/>
          <w:sz w:val="32"/>
          <w:szCs w:val="32"/>
          <w:u w:val="none"/>
        </w:rPr>
        <w:t>申报单位有科研严重失信行为记录且仍在惩戒执行期内，或有郑州市公共信用信息数据库内的信用“黑名单”记录的不得申报。</w:t>
      </w:r>
    </w:p>
    <w:p>
      <w:pPr>
        <w:widowControl w:val="0"/>
        <w:spacing w:line="560" w:lineRule="exact"/>
        <w:ind w:firstLine="640" w:firstLineChars="200"/>
        <w:jc w:val="both"/>
        <w:rPr>
          <w:rStyle w:val="9"/>
          <w:rFonts w:eastAsia="仿宋_GB2312"/>
          <w:color w:val="auto"/>
          <w:sz w:val="32"/>
          <w:szCs w:val="32"/>
          <w:u w:val="none"/>
        </w:rPr>
      </w:pPr>
      <w:r>
        <w:rPr>
          <w:rStyle w:val="9"/>
          <w:rFonts w:hint="eastAsia" w:eastAsia="仿宋_GB2312"/>
          <w:color w:val="auto"/>
          <w:sz w:val="32"/>
          <w:szCs w:val="32"/>
          <w:u w:val="none"/>
          <w:lang w:val="en-US" w:eastAsia="zh-CN"/>
        </w:rPr>
        <w:t>2.已经</w:t>
      </w:r>
      <w:r>
        <w:rPr>
          <w:rStyle w:val="9"/>
          <w:rFonts w:hint="eastAsia" w:eastAsia="仿宋_GB2312"/>
          <w:color w:val="auto"/>
          <w:sz w:val="32"/>
          <w:szCs w:val="32"/>
          <w:u w:val="none"/>
        </w:rPr>
        <w:t>获得过其他市财政资金支持的项目和涉密项目不得申报。</w:t>
      </w:r>
    </w:p>
    <w:p>
      <w:pPr>
        <w:pStyle w:val="11"/>
        <w:bidi w:val="0"/>
        <w:jc w:val="both"/>
        <w:rPr>
          <w:rStyle w:val="9"/>
          <w:rFonts w:hint="eastAsia" w:ascii="Times New Roman" w:hAnsi="Times New Roman" w:eastAsia="仿宋_GB2312" w:cs="Times New Roman"/>
          <w:color w:val="auto"/>
          <w:sz w:val="32"/>
          <w:szCs w:val="32"/>
          <w:u w:val="none"/>
          <w:lang w:val="en-US" w:eastAsia="zh-CN"/>
        </w:rPr>
      </w:pPr>
      <w:r>
        <w:rPr>
          <w:rStyle w:val="9"/>
          <w:rFonts w:hint="eastAsia" w:eastAsia="黑体"/>
          <w:color w:val="auto"/>
          <w:sz w:val="32"/>
          <w:szCs w:val="32"/>
          <w:u w:val="none"/>
        </w:rPr>
        <w:t xml:space="preserve"> </w:t>
      </w:r>
      <w:r>
        <w:rPr>
          <w:rStyle w:val="9"/>
          <w:rFonts w:hint="eastAsia" w:cs="Times New Roman"/>
          <w:color w:val="auto"/>
          <w:sz w:val="32"/>
          <w:szCs w:val="32"/>
          <w:u w:val="none"/>
          <w:lang w:val="en-US" w:eastAsia="zh-CN"/>
        </w:rPr>
        <w:t>青年英才项目</w:t>
      </w:r>
      <w:r>
        <w:rPr>
          <w:rStyle w:val="9"/>
          <w:rFonts w:hint="eastAsia" w:ascii="Times New Roman" w:hAnsi="Times New Roman" w:eastAsia="仿宋_GB2312" w:cs="Times New Roman"/>
          <w:color w:val="auto"/>
          <w:sz w:val="32"/>
          <w:szCs w:val="32"/>
          <w:u w:val="none"/>
          <w:lang w:val="en-US" w:eastAsia="zh-CN"/>
        </w:rPr>
        <w:t>实行常态化申报，按照以下程序实施：</w:t>
      </w:r>
    </w:p>
    <w:p>
      <w:pPr>
        <w:widowControl w:val="0"/>
        <w:spacing w:line="560" w:lineRule="exact"/>
        <w:ind w:firstLine="640" w:firstLineChars="200"/>
        <w:jc w:val="both"/>
        <w:rPr>
          <w:rFonts w:hint="eastAsia" w:eastAsia="仿宋_GB2312" w:cs="仿宋_GB2312"/>
          <w:color w:val="auto"/>
          <w:sz w:val="32"/>
          <w:szCs w:val="32"/>
          <w:u w:val="none"/>
          <w:lang w:val="en-US" w:eastAsia="zh-CN"/>
        </w:rPr>
      </w:pPr>
      <w:r>
        <w:rPr>
          <w:rFonts w:hint="eastAsia" w:eastAsia="仿宋_GB2312" w:cs="仿宋_GB2312"/>
          <w:color w:val="auto"/>
          <w:sz w:val="32"/>
          <w:szCs w:val="32"/>
          <w:u w:val="none"/>
          <w:lang w:val="en-US" w:eastAsia="zh-CN"/>
        </w:rPr>
        <w:t>1.网上申报，青年人才所在单位通过“郑好办”APP “人才工作一件事”或郑州市人才项目申报评审系统填写项目申报书并上传相关证明材料；</w:t>
      </w:r>
    </w:p>
    <w:p>
      <w:pPr>
        <w:widowControl w:val="0"/>
        <w:spacing w:line="560" w:lineRule="exact"/>
        <w:ind w:firstLine="640" w:firstLineChars="200"/>
        <w:jc w:val="both"/>
        <w:rPr>
          <w:rFonts w:hint="eastAsia" w:eastAsia="仿宋_GB2312" w:cs="仿宋_GB2312"/>
          <w:color w:val="auto"/>
          <w:sz w:val="32"/>
          <w:szCs w:val="32"/>
          <w:u w:val="none"/>
          <w:lang w:val="en-US" w:eastAsia="zh-CN"/>
        </w:rPr>
      </w:pPr>
      <w:r>
        <w:rPr>
          <w:rFonts w:hint="eastAsia" w:eastAsia="仿宋_GB2312" w:cs="仿宋_GB2312"/>
          <w:color w:val="auto"/>
          <w:sz w:val="32"/>
          <w:szCs w:val="32"/>
          <w:u w:val="none"/>
          <w:lang w:val="en-US" w:eastAsia="zh-CN"/>
        </w:rPr>
        <w:t>2.网上初审，各开发区、区县（市）科技主管部门按照属地原则对企事业单位提交的申报材料进行初审；</w:t>
      </w:r>
    </w:p>
    <w:p>
      <w:pPr>
        <w:widowControl w:val="0"/>
        <w:spacing w:line="560" w:lineRule="exact"/>
        <w:ind w:firstLine="640" w:firstLineChars="200"/>
        <w:jc w:val="both"/>
        <w:rPr>
          <w:rFonts w:hint="eastAsia" w:eastAsia="仿宋_GB2312" w:cs="仿宋_GB2312"/>
          <w:color w:val="auto"/>
          <w:sz w:val="32"/>
          <w:szCs w:val="32"/>
          <w:u w:val="none"/>
          <w:lang w:val="en-US" w:eastAsia="zh-CN"/>
        </w:rPr>
      </w:pPr>
      <w:r>
        <w:rPr>
          <w:rFonts w:hint="eastAsia" w:eastAsia="仿宋_GB2312" w:cs="仿宋_GB2312"/>
          <w:color w:val="auto"/>
          <w:sz w:val="32"/>
          <w:szCs w:val="32"/>
          <w:u w:val="none"/>
          <w:lang w:val="en-US" w:eastAsia="zh-CN"/>
        </w:rPr>
        <w:t>3.组织评审，市科技局定期分批组织专家或委托第三方机构进行评审，提出拟资助项目清单；</w:t>
      </w:r>
    </w:p>
    <w:p>
      <w:pPr>
        <w:widowControl w:val="0"/>
        <w:spacing w:line="560" w:lineRule="exact"/>
        <w:ind w:firstLine="640" w:firstLineChars="200"/>
        <w:jc w:val="both"/>
        <w:rPr>
          <w:rFonts w:hint="default" w:eastAsia="仿宋_GB2312" w:cs="仿宋_GB2312"/>
          <w:color w:val="auto"/>
          <w:sz w:val="32"/>
          <w:szCs w:val="32"/>
          <w:u w:val="none"/>
          <w:lang w:val="en-US" w:eastAsia="zh-CN"/>
        </w:rPr>
      </w:pPr>
      <w:r>
        <w:rPr>
          <w:rFonts w:hint="eastAsia" w:eastAsia="仿宋_GB2312" w:cs="仿宋_GB2312"/>
          <w:color w:val="auto"/>
          <w:sz w:val="32"/>
          <w:szCs w:val="32"/>
          <w:u w:val="none"/>
          <w:lang w:val="en-US" w:eastAsia="zh-CN"/>
        </w:rPr>
        <w:t>4.审定公示，市科技局确定拟资助项目及额度，在市科技局网站上公示5个工作日；</w:t>
      </w:r>
    </w:p>
    <w:p>
      <w:pPr>
        <w:widowControl w:val="0"/>
        <w:spacing w:line="560" w:lineRule="exact"/>
        <w:ind w:firstLine="640" w:firstLineChars="200"/>
        <w:jc w:val="both"/>
        <w:rPr>
          <w:rFonts w:eastAsia="仿宋_GB2312" w:cs="仿宋_GB2312"/>
          <w:color w:val="auto"/>
          <w:sz w:val="32"/>
          <w:szCs w:val="32"/>
          <w:u w:val="none"/>
        </w:rPr>
      </w:pPr>
      <w:r>
        <w:rPr>
          <w:rFonts w:hint="eastAsia" w:eastAsia="仿宋_GB2312" w:cs="仿宋_GB2312"/>
          <w:color w:val="auto"/>
          <w:sz w:val="32"/>
          <w:szCs w:val="32"/>
          <w:u w:val="none"/>
          <w:lang w:val="en-US" w:eastAsia="zh-CN"/>
        </w:rPr>
        <w:t>5.立项支持，经公示无异议的，由市委人才办、市科技局、市财政局联合印发入选文件，由市财政局下达（拨付）资助资金</w:t>
      </w:r>
      <w:r>
        <w:rPr>
          <w:rFonts w:hint="eastAsia" w:eastAsia="仿宋_GB2312" w:cs="仿宋_GB2312"/>
          <w:color w:val="auto"/>
          <w:sz w:val="32"/>
          <w:szCs w:val="32"/>
          <w:u w:val="none"/>
        </w:rPr>
        <w:t>。</w:t>
      </w:r>
    </w:p>
    <w:p>
      <w:pPr>
        <w:widowControl w:val="0"/>
        <w:spacing w:line="560" w:lineRule="exact"/>
        <w:ind w:firstLine="640" w:firstLineChars="200"/>
        <w:rPr>
          <w:rFonts w:eastAsia="仿宋_GB2312" w:cs="仿宋_GB2312"/>
          <w:color w:val="auto"/>
          <w:sz w:val="32"/>
          <w:szCs w:val="32"/>
          <w:u w:val="none"/>
        </w:rPr>
      </w:pPr>
    </w:p>
    <w:p>
      <w:pPr>
        <w:pStyle w:val="10"/>
        <w:bidi w:val="0"/>
        <w:rPr>
          <w:rStyle w:val="9"/>
          <w:rFonts w:eastAsia="黑体"/>
          <w:color w:val="auto"/>
          <w:sz w:val="32"/>
          <w:szCs w:val="32"/>
          <w:u w:val="none"/>
        </w:rPr>
      </w:pPr>
      <w:r>
        <w:rPr>
          <w:rStyle w:val="9"/>
          <w:rFonts w:eastAsia="黑体"/>
          <w:color w:val="auto"/>
          <w:sz w:val="32"/>
          <w:szCs w:val="32"/>
          <w:u w:val="none"/>
        </w:rPr>
        <w:t>第</w:t>
      </w:r>
      <w:r>
        <w:rPr>
          <w:rStyle w:val="9"/>
          <w:rFonts w:hint="eastAsia"/>
          <w:color w:val="auto"/>
          <w:sz w:val="32"/>
          <w:szCs w:val="32"/>
          <w:u w:val="none"/>
          <w:lang w:val="en-US" w:eastAsia="zh-CN"/>
        </w:rPr>
        <w:t>三</w:t>
      </w:r>
      <w:r>
        <w:rPr>
          <w:rStyle w:val="9"/>
          <w:rFonts w:eastAsia="黑体"/>
          <w:color w:val="auto"/>
          <w:sz w:val="32"/>
          <w:szCs w:val="32"/>
          <w:u w:val="none"/>
        </w:rPr>
        <w:t>章</w:t>
      </w:r>
      <w:r>
        <w:rPr>
          <w:rStyle w:val="9"/>
          <w:rFonts w:hint="eastAsia" w:eastAsia="黑体"/>
          <w:color w:val="auto"/>
          <w:sz w:val="32"/>
          <w:szCs w:val="32"/>
          <w:u w:val="none"/>
        </w:rPr>
        <w:t xml:space="preserve">  </w:t>
      </w:r>
      <w:r>
        <w:rPr>
          <w:rFonts w:hint="eastAsia" w:ascii="黑体" w:hAnsi="黑体" w:eastAsia="黑体" w:cs="Helvetica"/>
          <w:color w:val="auto"/>
          <w:sz w:val="32"/>
          <w:szCs w:val="32"/>
          <w:u w:val="none"/>
        </w:rPr>
        <w:t>实施与管理</w:t>
      </w:r>
    </w:p>
    <w:p>
      <w:pPr>
        <w:widowControl w:val="0"/>
        <w:spacing w:line="560" w:lineRule="exact"/>
        <w:ind w:firstLine="640" w:firstLineChars="200"/>
        <w:rPr>
          <w:rFonts w:hint="eastAsia" w:eastAsia="黑体" w:cs="仿宋_GB2312"/>
          <w:color w:val="auto"/>
          <w:sz w:val="32"/>
          <w:szCs w:val="32"/>
          <w:u w:val="none"/>
        </w:rPr>
      </w:pPr>
    </w:p>
    <w:p>
      <w:pPr>
        <w:pStyle w:val="11"/>
        <w:bidi w:val="0"/>
        <w:rPr>
          <w:rFonts w:eastAsia="仿宋_GB2312" w:cs="仿宋_GB2312"/>
          <w:color w:val="auto"/>
          <w:sz w:val="32"/>
          <w:szCs w:val="32"/>
          <w:u w:val="none"/>
        </w:rPr>
      </w:pPr>
      <w:r>
        <w:rPr>
          <w:rStyle w:val="9"/>
          <w:rFonts w:hint="eastAsia" w:ascii="Times New Roman" w:hAnsi="Times New Roman" w:eastAsia="仿宋_GB2312" w:cs="Times New Roman"/>
          <w:color w:val="auto"/>
          <w:sz w:val="32"/>
          <w:szCs w:val="32"/>
          <w:u w:val="none"/>
          <w:lang w:val="en-US" w:eastAsia="zh-CN"/>
        </w:rPr>
        <w:t xml:space="preserve"> </w:t>
      </w:r>
      <w:r>
        <w:rPr>
          <w:rStyle w:val="9"/>
          <w:rFonts w:hint="eastAsia" w:cs="Times New Roman"/>
          <w:color w:val="auto"/>
          <w:sz w:val="32"/>
          <w:szCs w:val="32"/>
          <w:u w:val="none"/>
          <w:lang w:val="en-US" w:eastAsia="zh-CN"/>
        </w:rPr>
        <w:t>青年英才项目</w:t>
      </w:r>
      <w:r>
        <w:rPr>
          <w:rStyle w:val="9"/>
          <w:rFonts w:hint="eastAsia" w:ascii="Times New Roman" w:hAnsi="Times New Roman" w:eastAsia="仿宋_GB2312" w:cs="Times New Roman"/>
          <w:color w:val="auto"/>
          <w:sz w:val="32"/>
          <w:szCs w:val="32"/>
          <w:u w:val="none"/>
          <w:lang w:val="en-US" w:eastAsia="zh-CN"/>
        </w:rPr>
        <w:t>给予一次性事前资助，按照专家评审情况给予</w:t>
      </w:r>
      <w:r>
        <w:rPr>
          <w:rStyle w:val="9"/>
          <w:rFonts w:hint="eastAsia" w:cs="Times New Roman"/>
          <w:color w:val="auto"/>
          <w:sz w:val="32"/>
          <w:szCs w:val="32"/>
          <w:u w:val="none"/>
          <w:lang w:val="en-US" w:eastAsia="zh-CN"/>
        </w:rPr>
        <w:t>最高</w:t>
      </w:r>
      <w:r>
        <w:rPr>
          <w:rStyle w:val="9"/>
          <w:rFonts w:hint="eastAsia" w:ascii="Times New Roman" w:hAnsi="Times New Roman" w:eastAsia="仿宋_GB2312" w:cs="Times New Roman"/>
          <w:color w:val="auto"/>
          <w:sz w:val="32"/>
          <w:szCs w:val="32"/>
          <w:u w:val="none"/>
          <w:lang w:val="en-US" w:eastAsia="zh-CN"/>
        </w:rPr>
        <w:t>10万元资助。</w:t>
      </w:r>
    </w:p>
    <w:p>
      <w:pPr>
        <w:pStyle w:val="11"/>
        <w:bidi w:val="0"/>
        <w:rPr>
          <w:rFonts w:eastAsia="仿宋_GB2312" w:cs="仿宋_GB2312"/>
          <w:color w:val="auto"/>
          <w:sz w:val="32"/>
          <w:szCs w:val="32"/>
          <w:u w:val="none"/>
        </w:rPr>
      </w:pPr>
      <w:r>
        <w:rPr>
          <w:rStyle w:val="9"/>
          <w:rFonts w:hint="eastAsia" w:cs="Times New Roman"/>
          <w:color w:val="auto"/>
          <w:sz w:val="32"/>
          <w:szCs w:val="32"/>
          <w:u w:val="none"/>
          <w:lang w:val="en-US" w:eastAsia="zh-CN"/>
        </w:rPr>
        <w:t xml:space="preserve"> </w:t>
      </w:r>
      <w:r>
        <w:rPr>
          <w:rFonts w:hint="eastAsia" w:cs="仿宋_GB2312"/>
          <w:color w:val="auto"/>
          <w:sz w:val="32"/>
          <w:szCs w:val="32"/>
          <w:u w:val="none"/>
          <w:lang w:val="en-US" w:eastAsia="zh-CN"/>
        </w:rPr>
        <w:t>青年英才项目</w:t>
      </w:r>
      <w:r>
        <w:rPr>
          <w:rFonts w:hint="eastAsia" w:eastAsia="仿宋_GB2312" w:cs="仿宋_GB2312"/>
          <w:color w:val="auto"/>
          <w:sz w:val="32"/>
          <w:szCs w:val="32"/>
          <w:u w:val="none"/>
          <w:lang w:val="en-US" w:eastAsia="zh-CN"/>
        </w:rPr>
        <w:t>资助经费由市财政承担（含航空港经济综合实验区、中牟县、新郑市、新密市、荥阳市、登封市、巩义市），</w:t>
      </w:r>
      <w:r>
        <w:rPr>
          <w:rStyle w:val="9"/>
          <w:rFonts w:hint="eastAsia" w:ascii="Times New Roman" w:hAnsi="Times New Roman" w:eastAsia="仿宋_GB2312" w:cs="Times New Roman"/>
          <w:color w:val="auto"/>
          <w:sz w:val="32"/>
          <w:szCs w:val="32"/>
          <w:u w:val="none"/>
          <w:lang w:val="en-US" w:eastAsia="zh-CN"/>
        </w:rPr>
        <w:t>项目资助资金、工作经费列入市科技局部门年度预算，保障人才项目正常开展</w:t>
      </w:r>
      <w:r>
        <w:rPr>
          <w:rStyle w:val="9"/>
          <w:rFonts w:hint="eastAsia" w:eastAsia="仿宋_GB2312" w:cs="Times New Roman"/>
          <w:color w:val="auto"/>
          <w:sz w:val="32"/>
          <w:szCs w:val="32"/>
          <w:u w:val="none"/>
          <w:lang w:val="en-US" w:eastAsia="zh-CN"/>
        </w:rPr>
        <w:t>，</w:t>
      </w:r>
      <w:r>
        <w:rPr>
          <w:rFonts w:hint="eastAsia" w:eastAsia="仿宋_GB2312" w:cs="仿宋_GB2312"/>
          <w:color w:val="auto"/>
          <w:sz w:val="32"/>
          <w:szCs w:val="32"/>
          <w:u w:val="none"/>
          <w:lang w:val="en-US" w:eastAsia="zh-CN"/>
        </w:rPr>
        <w:t>在市人才专项经费中列支</w:t>
      </w:r>
      <w:r>
        <w:rPr>
          <w:rFonts w:hint="eastAsia" w:eastAsia="仿宋_GB2312" w:cs="仿宋_GB2312"/>
          <w:color w:val="auto"/>
          <w:sz w:val="32"/>
          <w:szCs w:val="32"/>
          <w:u w:val="none"/>
        </w:rPr>
        <w:t>。</w:t>
      </w:r>
    </w:p>
    <w:p>
      <w:pPr>
        <w:pStyle w:val="11"/>
        <w:bidi w:val="0"/>
        <w:rPr>
          <w:rFonts w:eastAsia="仿宋_GB2312" w:cs="仿宋_GB2312"/>
          <w:color w:val="auto"/>
          <w:sz w:val="32"/>
          <w:szCs w:val="32"/>
          <w:u w:val="none"/>
        </w:rPr>
      </w:pPr>
      <w:r>
        <w:rPr>
          <w:rStyle w:val="9"/>
          <w:rFonts w:hint="eastAsia" w:eastAsia="黑体"/>
          <w:color w:val="auto"/>
          <w:sz w:val="32"/>
          <w:szCs w:val="32"/>
          <w:u w:val="none"/>
        </w:rPr>
        <w:t xml:space="preserve"> </w:t>
      </w:r>
      <w:r>
        <w:rPr>
          <w:rFonts w:hint="eastAsia" w:eastAsia="仿宋_GB2312" w:cs="仿宋_GB2312"/>
          <w:color w:val="auto"/>
          <w:sz w:val="32"/>
          <w:szCs w:val="32"/>
          <w:u w:val="none"/>
        </w:rPr>
        <w:t>对入选</w:t>
      </w:r>
      <w:r>
        <w:rPr>
          <w:rFonts w:hint="eastAsia" w:cs="仿宋_GB2312"/>
          <w:color w:val="auto"/>
          <w:sz w:val="32"/>
          <w:szCs w:val="32"/>
          <w:u w:val="none"/>
          <w:lang w:val="en-US" w:eastAsia="zh-CN"/>
        </w:rPr>
        <w:t>青年人才</w:t>
      </w:r>
      <w:r>
        <w:rPr>
          <w:rFonts w:hint="eastAsia" w:eastAsia="仿宋_GB2312" w:cs="仿宋_GB2312"/>
          <w:color w:val="auto"/>
          <w:sz w:val="32"/>
          <w:szCs w:val="32"/>
          <w:u w:val="none"/>
        </w:rPr>
        <w:t>，优先推荐申报国家、省相关人才计划。</w:t>
      </w:r>
    </w:p>
    <w:p>
      <w:pPr>
        <w:pStyle w:val="11"/>
        <w:bidi w:val="0"/>
        <w:rPr>
          <w:rStyle w:val="9"/>
          <w:rFonts w:hint="default" w:eastAsia="仿宋_GB2312"/>
          <w:color w:val="auto"/>
          <w:sz w:val="32"/>
          <w:szCs w:val="32"/>
          <w:u w:val="none"/>
          <w:lang w:val="en-US" w:eastAsia="zh-CN"/>
        </w:rPr>
      </w:pPr>
      <w:r>
        <w:rPr>
          <w:rStyle w:val="9"/>
          <w:rFonts w:hint="eastAsia" w:eastAsia="黑体"/>
          <w:color w:val="auto"/>
          <w:sz w:val="32"/>
          <w:szCs w:val="32"/>
          <w:u w:val="none"/>
        </w:rPr>
        <w:t xml:space="preserve"> </w:t>
      </w:r>
      <w:r>
        <w:rPr>
          <w:rStyle w:val="9"/>
          <w:rFonts w:hint="eastAsia"/>
          <w:color w:val="auto"/>
          <w:sz w:val="32"/>
          <w:szCs w:val="32"/>
          <w:u w:val="none"/>
          <w:lang w:val="en-US" w:eastAsia="zh-CN"/>
        </w:rPr>
        <w:t>青年英才项目</w:t>
      </w:r>
      <w:r>
        <w:rPr>
          <w:rStyle w:val="9"/>
          <w:rFonts w:hint="eastAsia" w:eastAsia="仿宋_GB2312"/>
          <w:color w:val="auto"/>
          <w:sz w:val="32"/>
          <w:szCs w:val="32"/>
          <w:u w:val="none"/>
          <w:lang w:val="en-US" w:eastAsia="zh-CN"/>
        </w:rPr>
        <w:t>资金</w:t>
      </w:r>
      <w:r>
        <w:rPr>
          <w:rStyle w:val="9"/>
          <w:rFonts w:hint="eastAsia"/>
          <w:color w:val="auto"/>
          <w:sz w:val="32"/>
          <w:szCs w:val="32"/>
          <w:u w:val="none"/>
          <w:lang w:val="en-US" w:eastAsia="zh-CN"/>
        </w:rPr>
        <w:t>实行“包干制”管理，不再编制项目预算、实行经费负面清单管理、经费使用过程充分放权、建立结果导向评价机制、实施项目负责人承诺制。主要用于资助入选青年人才在资助期内开展应用基础研究、技术创新和成果转化等科研活动。</w:t>
      </w:r>
    </w:p>
    <w:p>
      <w:pPr>
        <w:pStyle w:val="11"/>
        <w:bidi w:val="0"/>
        <w:rPr>
          <w:rStyle w:val="9"/>
          <w:rFonts w:hint="default" w:eastAsia="仿宋_GB2312"/>
          <w:color w:val="auto"/>
          <w:sz w:val="32"/>
          <w:szCs w:val="32"/>
          <w:u w:val="none"/>
          <w:lang w:val="en-US" w:eastAsia="zh-CN"/>
        </w:rPr>
      </w:pPr>
      <w:r>
        <w:rPr>
          <w:rStyle w:val="9"/>
          <w:rFonts w:hint="eastAsia"/>
          <w:color w:val="auto"/>
          <w:sz w:val="32"/>
          <w:szCs w:val="32"/>
          <w:u w:val="none"/>
          <w:lang w:val="en-US" w:eastAsia="zh-CN"/>
        </w:rPr>
        <w:t xml:space="preserve"> </w:t>
      </w:r>
      <w:r>
        <w:rPr>
          <w:rStyle w:val="9"/>
          <w:rFonts w:hint="eastAsia" w:eastAsia="仿宋_GB2312"/>
          <w:color w:val="auto"/>
          <w:sz w:val="32"/>
          <w:szCs w:val="32"/>
          <w:u w:val="none"/>
          <w:lang w:val="en-US" w:eastAsia="zh-CN"/>
        </w:rPr>
        <w:t>鼓励</w:t>
      </w:r>
      <w:r>
        <w:rPr>
          <w:rStyle w:val="9"/>
          <w:rFonts w:hint="eastAsia"/>
          <w:color w:val="auto"/>
          <w:sz w:val="32"/>
          <w:szCs w:val="32"/>
          <w:u w:val="none"/>
          <w:lang w:val="en-US" w:eastAsia="zh-CN"/>
        </w:rPr>
        <w:t>依托</w:t>
      </w:r>
      <w:r>
        <w:rPr>
          <w:rStyle w:val="9"/>
          <w:rFonts w:hint="eastAsia" w:eastAsia="仿宋_GB2312"/>
          <w:color w:val="auto"/>
          <w:sz w:val="32"/>
          <w:szCs w:val="32"/>
          <w:u w:val="none"/>
          <w:lang w:val="en-US" w:eastAsia="zh-CN"/>
        </w:rPr>
        <w:t>单位</w:t>
      </w:r>
      <w:r>
        <w:rPr>
          <w:rStyle w:val="9"/>
          <w:rFonts w:hint="eastAsia"/>
          <w:color w:val="auto"/>
          <w:sz w:val="32"/>
          <w:szCs w:val="32"/>
          <w:u w:val="none"/>
          <w:lang w:val="en-US" w:eastAsia="zh-CN"/>
        </w:rPr>
        <w:t>结合本单位人才工作，为入选青年人才搭建成长平台，在科技计划项目（课题）申报、资金扶持、政策指导等方面给予支持</w:t>
      </w:r>
      <w:r>
        <w:rPr>
          <w:rStyle w:val="9"/>
          <w:rFonts w:hint="eastAsia" w:eastAsia="仿宋_GB2312"/>
          <w:color w:val="auto"/>
          <w:sz w:val="32"/>
          <w:szCs w:val="32"/>
          <w:u w:val="none"/>
          <w:lang w:val="en-US" w:eastAsia="zh-CN"/>
        </w:rPr>
        <w:t>。</w:t>
      </w:r>
    </w:p>
    <w:p>
      <w:pPr>
        <w:pStyle w:val="11"/>
        <w:bidi w:val="0"/>
        <w:rPr>
          <w:rStyle w:val="9"/>
          <w:rFonts w:hint="default" w:eastAsia="仿宋_GB2312"/>
          <w:color w:val="auto"/>
          <w:sz w:val="32"/>
          <w:szCs w:val="32"/>
          <w:u w:val="none"/>
          <w:lang w:val="en-US" w:eastAsia="zh-CN"/>
        </w:rPr>
      </w:pPr>
      <w:r>
        <w:rPr>
          <w:rStyle w:val="9"/>
          <w:rFonts w:hint="eastAsia" w:eastAsia="黑体"/>
          <w:color w:val="auto"/>
          <w:sz w:val="32"/>
          <w:szCs w:val="32"/>
          <w:u w:val="none"/>
        </w:rPr>
        <w:t xml:space="preserve"> </w:t>
      </w:r>
      <w:r>
        <w:rPr>
          <w:rStyle w:val="9"/>
          <w:rFonts w:eastAsia="仿宋_GB2312"/>
          <w:color w:val="auto"/>
          <w:sz w:val="32"/>
          <w:szCs w:val="32"/>
          <w:u w:val="none"/>
        </w:rPr>
        <w:t>各</w:t>
      </w:r>
      <w:r>
        <w:rPr>
          <w:rStyle w:val="9"/>
          <w:rFonts w:hint="eastAsia" w:eastAsia="仿宋_GB2312"/>
          <w:color w:val="auto"/>
          <w:sz w:val="32"/>
          <w:szCs w:val="32"/>
          <w:u w:val="none"/>
        </w:rPr>
        <w:t>开发区、区县（市）</w:t>
      </w:r>
      <w:r>
        <w:rPr>
          <w:rStyle w:val="9"/>
          <w:rFonts w:eastAsia="仿宋_GB2312"/>
          <w:color w:val="auto"/>
          <w:sz w:val="32"/>
          <w:szCs w:val="32"/>
          <w:u w:val="none"/>
        </w:rPr>
        <w:t>科技主管部门按照属地原则对</w:t>
      </w:r>
      <w:r>
        <w:rPr>
          <w:rStyle w:val="9"/>
          <w:rFonts w:hint="eastAsia"/>
          <w:color w:val="auto"/>
          <w:sz w:val="32"/>
          <w:szCs w:val="32"/>
          <w:u w:val="none"/>
          <w:lang w:val="en-US" w:eastAsia="zh-CN"/>
        </w:rPr>
        <w:t>青年英才项目</w:t>
      </w:r>
      <w:r>
        <w:rPr>
          <w:rStyle w:val="9"/>
          <w:rFonts w:eastAsia="仿宋_GB2312"/>
          <w:color w:val="auto"/>
          <w:sz w:val="32"/>
          <w:szCs w:val="32"/>
          <w:u w:val="none"/>
        </w:rPr>
        <w:t>进行动态管理</w:t>
      </w:r>
      <w:r>
        <w:rPr>
          <w:rStyle w:val="9"/>
          <w:rFonts w:hint="eastAsia" w:eastAsia="仿宋_GB2312"/>
          <w:color w:val="auto"/>
          <w:sz w:val="32"/>
          <w:szCs w:val="32"/>
          <w:u w:val="none"/>
        </w:rPr>
        <w:t>，项目实施期间开展</w:t>
      </w:r>
      <w:r>
        <w:rPr>
          <w:rStyle w:val="9"/>
          <w:rFonts w:hint="eastAsia" w:eastAsia="仿宋_GB2312"/>
          <w:color w:val="auto"/>
          <w:sz w:val="32"/>
          <w:szCs w:val="32"/>
          <w:u w:val="none"/>
          <w:lang w:val="en-US" w:eastAsia="zh-CN"/>
        </w:rPr>
        <w:t>年度</w:t>
      </w:r>
      <w:r>
        <w:rPr>
          <w:rStyle w:val="9"/>
          <w:rFonts w:hint="eastAsia" w:eastAsia="仿宋_GB2312"/>
          <w:color w:val="auto"/>
          <w:sz w:val="32"/>
          <w:szCs w:val="32"/>
          <w:u w:val="none"/>
        </w:rPr>
        <w:t>绩效评估</w:t>
      </w:r>
      <w:r>
        <w:rPr>
          <w:rStyle w:val="9"/>
          <w:rFonts w:hint="eastAsia" w:eastAsia="仿宋_GB2312"/>
          <w:color w:val="auto"/>
          <w:sz w:val="32"/>
          <w:szCs w:val="32"/>
          <w:u w:val="none"/>
          <w:lang w:eastAsia="zh-CN"/>
        </w:rPr>
        <w:t>，</w:t>
      </w:r>
      <w:r>
        <w:rPr>
          <w:rStyle w:val="9"/>
          <w:rFonts w:eastAsia="仿宋_GB2312"/>
          <w:color w:val="auto"/>
          <w:sz w:val="32"/>
          <w:szCs w:val="32"/>
          <w:u w:val="none"/>
        </w:rPr>
        <w:t>向</w:t>
      </w:r>
      <w:r>
        <w:rPr>
          <w:rStyle w:val="9"/>
          <w:rFonts w:hint="eastAsia" w:eastAsia="仿宋_GB2312"/>
          <w:color w:val="auto"/>
          <w:sz w:val="32"/>
          <w:szCs w:val="32"/>
          <w:u w:val="none"/>
        </w:rPr>
        <w:t>市科技局</w:t>
      </w:r>
      <w:r>
        <w:rPr>
          <w:rStyle w:val="9"/>
          <w:rFonts w:eastAsia="仿宋_GB2312"/>
          <w:color w:val="auto"/>
          <w:sz w:val="32"/>
          <w:szCs w:val="32"/>
          <w:u w:val="none"/>
        </w:rPr>
        <w:t>提交</w:t>
      </w:r>
      <w:r>
        <w:rPr>
          <w:rStyle w:val="9"/>
          <w:rFonts w:hint="eastAsia" w:eastAsia="仿宋_GB2312"/>
          <w:color w:val="auto"/>
          <w:sz w:val="32"/>
          <w:szCs w:val="32"/>
          <w:u w:val="none"/>
        </w:rPr>
        <w:t>项目</w:t>
      </w:r>
      <w:r>
        <w:rPr>
          <w:rStyle w:val="9"/>
          <w:rFonts w:eastAsia="仿宋_GB2312"/>
          <w:color w:val="auto"/>
          <w:sz w:val="32"/>
          <w:szCs w:val="32"/>
          <w:u w:val="none"/>
        </w:rPr>
        <w:t>实施</w:t>
      </w:r>
      <w:r>
        <w:rPr>
          <w:rStyle w:val="9"/>
          <w:rFonts w:hint="eastAsia" w:eastAsia="仿宋_GB2312"/>
          <w:color w:val="auto"/>
          <w:sz w:val="32"/>
          <w:szCs w:val="32"/>
          <w:u w:val="none"/>
        </w:rPr>
        <w:t>情况</w:t>
      </w:r>
      <w:r>
        <w:rPr>
          <w:rStyle w:val="9"/>
          <w:rFonts w:eastAsia="仿宋_GB2312"/>
          <w:color w:val="auto"/>
          <w:sz w:val="32"/>
          <w:szCs w:val="32"/>
          <w:u w:val="none"/>
        </w:rPr>
        <w:t>报告。</w:t>
      </w:r>
    </w:p>
    <w:p>
      <w:pPr>
        <w:pStyle w:val="11"/>
        <w:bidi w:val="0"/>
        <w:rPr>
          <w:rStyle w:val="9"/>
          <w:rFonts w:hint="default" w:eastAsia="仿宋_GB2312"/>
          <w:color w:val="auto"/>
          <w:sz w:val="32"/>
          <w:szCs w:val="32"/>
          <w:u w:val="none"/>
          <w:lang w:val="en-US" w:eastAsia="zh-CN"/>
        </w:rPr>
      </w:pPr>
      <w:r>
        <w:rPr>
          <w:rStyle w:val="9"/>
          <w:rFonts w:hint="eastAsia"/>
          <w:color w:val="auto"/>
          <w:sz w:val="32"/>
          <w:szCs w:val="32"/>
          <w:u w:val="none"/>
          <w:lang w:val="en-US" w:eastAsia="zh-CN"/>
        </w:rPr>
        <w:t xml:space="preserve"> 青年英才项目</w:t>
      </w:r>
      <w:r>
        <w:rPr>
          <w:rStyle w:val="9"/>
          <w:rFonts w:hint="eastAsia" w:eastAsia="仿宋_GB2312"/>
          <w:color w:val="auto"/>
          <w:sz w:val="32"/>
          <w:szCs w:val="32"/>
          <w:u w:val="none"/>
          <w:lang w:val="en-US" w:eastAsia="zh-CN"/>
        </w:rPr>
        <w:t>由属地科技主管部门进行结题验收，报市科技局备案后统一印发结题文件</w:t>
      </w:r>
      <w:r>
        <w:rPr>
          <w:rStyle w:val="9"/>
          <w:rFonts w:hint="eastAsia" w:eastAsia="仿宋_GB2312"/>
          <w:color w:val="auto"/>
          <w:sz w:val="32"/>
          <w:szCs w:val="32"/>
          <w:u w:val="none"/>
        </w:rPr>
        <w:t>。</w:t>
      </w:r>
      <w:r>
        <w:rPr>
          <w:rStyle w:val="9"/>
          <w:rFonts w:hint="eastAsia" w:ascii="Times New Roman" w:hAnsi="Times New Roman" w:eastAsia="仿宋_GB2312" w:cs="Times New Roman"/>
          <w:color w:val="auto"/>
          <w:sz w:val="32"/>
          <w:szCs w:val="32"/>
          <w:u w:val="none"/>
          <w:lang w:val="en-US" w:eastAsia="zh-CN"/>
        </w:rPr>
        <w:t>因故无法按时参加结题验收的，由项目承担单位在项目期满前三个月内提出延期申请，经</w:t>
      </w:r>
      <w:r>
        <w:rPr>
          <w:rStyle w:val="9"/>
          <w:rFonts w:hint="eastAsia" w:eastAsia="仿宋_GB2312"/>
          <w:color w:val="auto"/>
          <w:sz w:val="32"/>
          <w:szCs w:val="32"/>
          <w:u w:val="none"/>
          <w:lang w:val="en-US" w:eastAsia="zh-CN"/>
        </w:rPr>
        <w:t>主管部门</w:t>
      </w:r>
      <w:r>
        <w:rPr>
          <w:rStyle w:val="9"/>
          <w:rFonts w:hint="eastAsia" w:ascii="Times New Roman" w:hAnsi="Times New Roman" w:eastAsia="仿宋_GB2312" w:cs="Times New Roman"/>
          <w:color w:val="auto"/>
          <w:sz w:val="32"/>
          <w:szCs w:val="32"/>
          <w:u w:val="none"/>
          <w:lang w:val="en-US" w:eastAsia="zh-CN"/>
        </w:rPr>
        <w:t>审核，可延期6个月验收</w:t>
      </w:r>
      <w:r>
        <w:rPr>
          <w:rStyle w:val="9"/>
          <w:rFonts w:hint="eastAsia" w:eastAsia="仿宋_GB2312"/>
          <w:color w:val="auto"/>
          <w:sz w:val="32"/>
          <w:szCs w:val="32"/>
          <w:u w:val="none"/>
          <w:lang w:val="en-US" w:eastAsia="zh-CN"/>
        </w:rPr>
        <w:t>。</w:t>
      </w:r>
    </w:p>
    <w:p>
      <w:pPr>
        <w:pStyle w:val="11"/>
        <w:bidi w:val="0"/>
        <w:rPr>
          <w:rStyle w:val="9"/>
          <w:rFonts w:eastAsia="仿宋_GB2312"/>
          <w:color w:val="auto"/>
          <w:sz w:val="32"/>
          <w:szCs w:val="32"/>
          <w:u w:val="none"/>
        </w:rPr>
      </w:pPr>
      <w:r>
        <w:rPr>
          <w:rStyle w:val="9"/>
          <w:rFonts w:hint="eastAsia"/>
          <w:color w:val="auto"/>
          <w:sz w:val="32"/>
          <w:szCs w:val="32"/>
          <w:u w:val="none"/>
          <w:lang w:val="en-US" w:eastAsia="zh-CN"/>
        </w:rPr>
        <w:t xml:space="preserve"> 项目验收工作实行信用管理，</w:t>
      </w:r>
      <w:r>
        <w:rPr>
          <w:rStyle w:val="9"/>
          <w:rFonts w:hint="eastAsia" w:eastAsia="仿宋_GB2312"/>
          <w:color w:val="auto"/>
          <w:sz w:val="32"/>
          <w:szCs w:val="32"/>
          <w:u w:val="none"/>
        </w:rPr>
        <w:t>按照郑州市科技计划诚信</w:t>
      </w:r>
      <w:r>
        <w:rPr>
          <w:rStyle w:val="9"/>
          <w:rFonts w:hint="eastAsia"/>
          <w:color w:val="auto"/>
          <w:sz w:val="32"/>
          <w:szCs w:val="32"/>
          <w:u w:val="none"/>
          <w:lang w:val="en-US" w:eastAsia="zh-CN"/>
        </w:rPr>
        <w:t>相关</w:t>
      </w:r>
      <w:r>
        <w:rPr>
          <w:rStyle w:val="9"/>
          <w:rFonts w:hint="eastAsia" w:eastAsia="仿宋_GB2312"/>
          <w:color w:val="auto"/>
          <w:sz w:val="32"/>
          <w:szCs w:val="32"/>
          <w:u w:val="none"/>
        </w:rPr>
        <w:t>管理办法</w:t>
      </w:r>
      <w:r>
        <w:rPr>
          <w:rStyle w:val="9"/>
          <w:rFonts w:hint="eastAsia"/>
          <w:color w:val="auto"/>
          <w:sz w:val="32"/>
          <w:szCs w:val="32"/>
          <w:u w:val="none"/>
          <w:lang w:val="en-US" w:eastAsia="zh-CN"/>
        </w:rPr>
        <w:t>进行信用记录</w:t>
      </w:r>
      <w:r>
        <w:rPr>
          <w:rStyle w:val="9"/>
          <w:rFonts w:hint="eastAsia" w:eastAsia="仿宋_GB2312"/>
          <w:color w:val="auto"/>
          <w:sz w:val="32"/>
          <w:szCs w:val="32"/>
          <w:u w:val="none"/>
        </w:rPr>
        <w:t>。</w:t>
      </w:r>
    </w:p>
    <w:p>
      <w:pPr>
        <w:pStyle w:val="11"/>
        <w:bidi w:val="0"/>
        <w:rPr>
          <w:rStyle w:val="9"/>
          <w:rFonts w:hint="default" w:eastAsia="仿宋_GB2312"/>
          <w:color w:val="auto"/>
          <w:sz w:val="32"/>
          <w:szCs w:val="32"/>
          <w:u w:val="none"/>
          <w:lang w:val="en-US" w:eastAsia="zh-CN"/>
        </w:rPr>
      </w:pPr>
      <w:r>
        <w:rPr>
          <w:rStyle w:val="9"/>
          <w:rFonts w:hint="eastAsia"/>
          <w:color w:val="auto"/>
          <w:sz w:val="32"/>
          <w:szCs w:val="32"/>
          <w:u w:val="none"/>
          <w:lang w:val="en-US" w:eastAsia="zh-CN"/>
        </w:rPr>
        <w:t xml:space="preserve"> 市科技局负责组织建设郑州市人才项目申报评审系统平台，按相关要求做好系统运行与维护，相关经费列入人才项目工作经费。</w:t>
      </w:r>
    </w:p>
    <w:p>
      <w:pPr>
        <w:pStyle w:val="11"/>
        <w:bidi w:val="0"/>
        <w:rPr>
          <w:rStyle w:val="9"/>
          <w:rFonts w:hint="default" w:eastAsia="仿宋_GB2312"/>
          <w:color w:val="auto"/>
          <w:sz w:val="32"/>
          <w:szCs w:val="32"/>
          <w:u w:val="none"/>
          <w:lang w:val="en-US" w:eastAsia="zh-CN"/>
        </w:rPr>
      </w:pPr>
      <w:r>
        <w:rPr>
          <w:rStyle w:val="9"/>
          <w:rFonts w:hint="eastAsia"/>
          <w:color w:val="auto"/>
          <w:sz w:val="32"/>
          <w:szCs w:val="32"/>
          <w:u w:val="none"/>
          <w:lang w:val="en-US" w:eastAsia="zh-CN"/>
        </w:rPr>
        <w:t xml:space="preserve"> 有下列情况之一，取消入选资格，并向所在单位及本人通报：</w:t>
      </w:r>
    </w:p>
    <w:p>
      <w:pPr>
        <w:pStyle w:val="11"/>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baseline"/>
        <w:outlineLvl w:val="9"/>
        <w:rPr>
          <w:rStyle w:val="9"/>
          <w:rFonts w:hint="eastAsia"/>
          <w:color w:val="auto"/>
          <w:sz w:val="32"/>
          <w:szCs w:val="32"/>
          <w:u w:val="none"/>
          <w:lang w:val="en-US" w:eastAsia="zh-CN"/>
        </w:rPr>
      </w:pPr>
      <w:r>
        <w:rPr>
          <w:rFonts w:hint="eastAsia" w:ascii="Times New Roman" w:hAnsi="Times New Roman" w:eastAsia="仿宋_GB2312" w:cs="Times New Roman"/>
          <w:color w:val="auto"/>
          <w:kern w:val="2"/>
          <w:sz w:val="32"/>
          <w:szCs w:val="32"/>
          <w:lang w:val="en-US" w:eastAsia="zh-CN" w:bidi="ar-SA"/>
        </w:rPr>
        <w:t>1.</w:t>
      </w:r>
      <w:r>
        <w:rPr>
          <w:rStyle w:val="9"/>
          <w:rFonts w:hint="eastAsia"/>
          <w:color w:val="auto"/>
          <w:sz w:val="32"/>
          <w:szCs w:val="32"/>
          <w:u w:val="none"/>
          <w:lang w:val="en-US" w:eastAsia="zh-CN"/>
        </w:rPr>
        <w:t>申报虚假材料，谎报成果，采取不正当手段骗取入选资格的；</w:t>
      </w:r>
    </w:p>
    <w:p>
      <w:pPr>
        <w:pStyle w:val="11"/>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baseline"/>
        <w:outlineLvl w:val="9"/>
        <w:rPr>
          <w:rStyle w:val="9"/>
          <w:rFonts w:hint="default"/>
          <w:color w:val="auto"/>
          <w:sz w:val="32"/>
          <w:szCs w:val="32"/>
          <w:u w:val="none"/>
          <w:lang w:val="en-US" w:eastAsia="zh-CN"/>
        </w:rPr>
      </w:pPr>
      <w:r>
        <w:rPr>
          <w:rFonts w:hint="default" w:ascii="Times New Roman" w:hAnsi="Times New Roman" w:eastAsia="仿宋_GB2312" w:cs="Times New Roman"/>
          <w:color w:val="auto"/>
          <w:kern w:val="2"/>
          <w:sz w:val="32"/>
          <w:szCs w:val="32"/>
          <w:lang w:val="en-US" w:eastAsia="zh-CN" w:bidi="ar-SA"/>
        </w:rPr>
        <w:t>2.</w:t>
      </w:r>
      <w:r>
        <w:rPr>
          <w:rStyle w:val="9"/>
          <w:rFonts w:hint="eastAsia"/>
          <w:color w:val="auto"/>
          <w:sz w:val="32"/>
          <w:szCs w:val="32"/>
          <w:u w:val="none"/>
          <w:lang w:val="en-US" w:eastAsia="zh-CN"/>
        </w:rPr>
        <w:t>违反科研诚信和科技伦理，情节严重的；</w:t>
      </w:r>
    </w:p>
    <w:p>
      <w:pPr>
        <w:pStyle w:val="11"/>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baseline"/>
        <w:outlineLvl w:val="9"/>
        <w:rPr>
          <w:rStyle w:val="9"/>
          <w:rFonts w:hint="default"/>
          <w:color w:val="auto"/>
          <w:sz w:val="32"/>
          <w:szCs w:val="32"/>
          <w:u w:val="none"/>
          <w:lang w:val="en-US" w:eastAsia="zh-CN"/>
        </w:rPr>
      </w:pPr>
      <w:r>
        <w:rPr>
          <w:rFonts w:hint="default" w:ascii="Times New Roman" w:hAnsi="Times New Roman" w:eastAsia="仿宋_GB2312" w:cs="Times New Roman"/>
          <w:color w:val="auto"/>
          <w:kern w:val="2"/>
          <w:sz w:val="32"/>
          <w:szCs w:val="32"/>
          <w:lang w:val="en-US" w:eastAsia="zh-CN" w:bidi="ar-SA"/>
        </w:rPr>
        <w:t>3.</w:t>
      </w:r>
      <w:r>
        <w:rPr>
          <w:rStyle w:val="9"/>
          <w:rFonts w:hint="eastAsia"/>
          <w:color w:val="auto"/>
          <w:sz w:val="32"/>
          <w:szCs w:val="32"/>
          <w:u w:val="none"/>
          <w:lang w:val="en-US" w:eastAsia="zh-CN"/>
        </w:rPr>
        <w:t>违反职业道德和社会公德，产生恶劣影响的；</w:t>
      </w:r>
    </w:p>
    <w:p>
      <w:pPr>
        <w:pStyle w:val="11"/>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baseline"/>
        <w:outlineLvl w:val="9"/>
        <w:rPr>
          <w:rStyle w:val="9"/>
          <w:rFonts w:hint="default"/>
          <w:color w:val="auto"/>
          <w:sz w:val="32"/>
          <w:szCs w:val="32"/>
          <w:u w:val="none"/>
          <w:lang w:val="en-US" w:eastAsia="zh-CN"/>
        </w:rPr>
      </w:pPr>
      <w:r>
        <w:rPr>
          <w:rFonts w:hint="default" w:ascii="Times New Roman" w:hAnsi="Times New Roman" w:eastAsia="仿宋_GB2312" w:cs="Times New Roman"/>
          <w:color w:val="auto"/>
          <w:kern w:val="2"/>
          <w:sz w:val="32"/>
          <w:szCs w:val="32"/>
          <w:lang w:val="en-US" w:eastAsia="zh-CN" w:bidi="ar-SA"/>
        </w:rPr>
        <w:t>4.</w:t>
      </w:r>
      <w:r>
        <w:rPr>
          <w:rStyle w:val="9"/>
          <w:rFonts w:hint="eastAsia"/>
          <w:color w:val="auto"/>
          <w:sz w:val="32"/>
          <w:szCs w:val="32"/>
          <w:u w:val="none"/>
          <w:lang w:val="en-US" w:eastAsia="zh-CN"/>
        </w:rPr>
        <w:t>因本人过失给国家、集体和他人造成重大经济损失或严重后果的；</w:t>
      </w:r>
    </w:p>
    <w:p>
      <w:pPr>
        <w:pStyle w:val="11"/>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baseline"/>
        <w:outlineLvl w:val="9"/>
        <w:rPr>
          <w:rStyle w:val="9"/>
          <w:rFonts w:hint="default"/>
          <w:color w:val="auto"/>
          <w:sz w:val="32"/>
          <w:szCs w:val="32"/>
          <w:u w:val="none"/>
          <w:lang w:val="en-US" w:eastAsia="zh-CN"/>
        </w:rPr>
      </w:pPr>
      <w:r>
        <w:rPr>
          <w:rFonts w:hint="default" w:ascii="Times New Roman" w:hAnsi="Times New Roman" w:eastAsia="仿宋_GB2312" w:cs="Times New Roman"/>
          <w:color w:val="auto"/>
          <w:kern w:val="2"/>
          <w:sz w:val="32"/>
          <w:szCs w:val="32"/>
          <w:lang w:val="en-US" w:eastAsia="zh-CN" w:bidi="ar-SA"/>
        </w:rPr>
        <w:t>5.</w:t>
      </w:r>
      <w:r>
        <w:rPr>
          <w:rStyle w:val="9"/>
          <w:rFonts w:hint="eastAsia"/>
          <w:color w:val="auto"/>
          <w:sz w:val="32"/>
          <w:szCs w:val="32"/>
          <w:u w:val="none"/>
          <w:lang w:val="en-US" w:eastAsia="zh-CN"/>
        </w:rPr>
        <w:t>被依法追究刑事责任的。</w:t>
      </w:r>
    </w:p>
    <w:p>
      <w:pPr>
        <w:widowControl w:val="0"/>
        <w:spacing w:line="560" w:lineRule="exact"/>
        <w:jc w:val="center"/>
        <w:rPr>
          <w:rStyle w:val="9"/>
          <w:rFonts w:eastAsia="黑体"/>
          <w:color w:val="auto"/>
          <w:sz w:val="32"/>
          <w:szCs w:val="32"/>
          <w:u w:val="none"/>
        </w:rPr>
      </w:pPr>
    </w:p>
    <w:p>
      <w:pPr>
        <w:pStyle w:val="10"/>
        <w:bidi w:val="0"/>
        <w:rPr>
          <w:rStyle w:val="9"/>
          <w:rFonts w:eastAsia="黑体"/>
          <w:color w:val="auto"/>
          <w:sz w:val="32"/>
          <w:szCs w:val="32"/>
          <w:u w:val="none"/>
        </w:rPr>
      </w:pPr>
      <w:r>
        <w:rPr>
          <w:rStyle w:val="9"/>
          <w:rFonts w:eastAsia="黑体"/>
          <w:color w:val="auto"/>
          <w:sz w:val="32"/>
          <w:szCs w:val="32"/>
          <w:u w:val="none"/>
        </w:rPr>
        <w:t>第</w:t>
      </w:r>
      <w:r>
        <w:rPr>
          <w:rStyle w:val="9"/>
          <w:rFonts w:hint="eastAsia"/>
          <w:color w:val="auto"/>
          <w:sz w:val="32"/>
          <w:szCs w:val="32"/>
          <w:u w:val="none"/>
          <w:lang w:val="en-US" w:eastAsia="zh-CN"/>
        </w:rPr>
        <w:t>四</w:t>
      </w:r>
      <w:r>
        <w:rPr>
          <w:rStyle w:val="9"/>
          <w:rFonts w:eastAsia="黑体"/>
          <w:color w:val="auto"/>
          <w:sz w:val="32"/>
          <w:szCs w:val="32"/>
          <w:u w:val="none"/>
        </w:rPr>
        <w:t>章</w:t>
      </w:r>
      <w:r>
        <w:rPr>
          <w:rStyle w:val="9"/>
          <w:rFonts w:hint="eastAsia" w:eastAsia="黑体"/>
          <w:color w:val="auto"/>
          <w:sz w:val="32"/>
          <w:szCs w:val="32"/>
          <w:u w:val="none"/>
        </w:rPr>
        <w:t xml:space="preserve">  </w:t>
      </w:r>
      <w:r>
        <w:rPr>
          <w:rStyle w:val="9"/>
          <w:rFonts w:eastAsia="黑体"/>
          <w:color w:val="auto"/>
          <w:sz w:val="32"/>
          <w:szCs w:val="32"/>
          <w:u w:val="none"/>
        </w:rPr>
        <w:t>附</w:t>
      </w:r>
      <w:r>
        <w:rPr>
          <w:rStyle w:val="9"/>
          <w:rFonts w:hint="eastAsia" w:eastAsia="黑体"/>
          <w:color w:val="auto"/>
          <w:sz w:val="32"/>
          <w:szCs w:val="32"/>
          <w:u w:val="none"/>
        </w:rPr>
        <w:t xml:space="preserve">  </w:t>
      </w:r>
      <w:r>
        <w:rPr>
          <w:rStyle w:val="9"/>
          <w:rFonts w:eastAsia="黑体"/>
          <w:color w:val="auto"/>
          <w:sz w:val="32"/>
          <w:szCs w:val="32"/>
          <w:u w:val="none"/>
        </w:rPr>
        <w:t>则</w:t>
      </w:r>
    </w:p>
    <w:p>
      <w:pPr>
        <w:widowControl w:val="0"/>
        <w:spacing w:line="560" w:lineRule="exact"/>
        <w:jc w:val="center"/>
        <w:rPr>
          <w:rStyle w:val="9"/>
          <w:rFonts w:eastAsia="黑体"/>
          <w:color w:val="auto"/>
          <w:sz w:val="32"/>
          <w:szCs w:val="32"/>
          <w:u w:val="none"/>
        </w:rPr>
      </w:pPr>
    </w:p>
    <w:p>
      <w:pPr>
        <w:pStyle w:val="11"/>
        <w:bidi w:val="0"/>
        <w:rPr>
          <w:rStyle w:val="9"/>
          <w:rFonts w:eastAsia="仿宋_GB2312"/>
          <w:color w:val="auto"/>
          <w:sz w:val="32"/>
          <w:szCs w:val="32"/>
          <w:u w:val="none"/>
        </w:rPr>
      </w:pPr>
      <w:r>
        <w:rPr>
          <w:rStyle w:val="9"/>
          <w:rFonts w:hint="eastAsia" w:eastAsia="黑体"/>
          <w:color w:val="auto"/>
          <w:sz w:val="32"/>
          <w:szCs w:val="32"/>
          <w:u w:val="none"/>
        </w:rPr>
        <w:t xml:space="preserve"> </w:t>
      </w:r>
      <w:r>
        <w:rPr>
          <w:rStyle w:val="9"/>
          <w:rFonts w:eastAsia="仿宋_GB2312"/>
          <w:color w:val="auto"/>
          <w:sz w:val="32"/>
          <w:szCs w:val="32"/>
          <w:u w:val="none"/>
        </w:rPr>
        <w:t>本</w:t>
      </w:r>
      <w:r>
        <w:rPr>
          <w:rStyle w:val="9"/>
          <w:rFonts w:hint="eastAsia" w:eastAsia="仿宋_GB2312"/>
          <w:color w:val="auto"/>
          <w:sz w:val="32"/>
          <w:szCs w:val="32"/>
          <w:u w:val="none"/>
        </w:rPr>
        <w:t>细则</w:t>
      </w:r>
      <w:r>
        <w:rPr>
          <w:rStyle w:val="9"/>
          <w:rFonts w:eastAsia="仿宋_GB2312"/>
          <w:color w:val="auto"/>
          <w:sz w:val="32"/>
          <w:szCs w:val="32"/>
          <w:u w:val="none"/>
        </w:rPr>
        <w:t>自发布之日起施行，有效期三年。</w:t>
      </w:r>
    </w:p>
    <w:p>
      <w:pPr>
        <w:pStyle w:val="2"/>
        <w:pageBreakBefore w:val="0"/>
        <w:widowControl/>
        <w:kinsoku/>
        <w:wordWrap/>
        <w:overflowPunct/>
        <w:topLinePunct w:val="0"/>
        <w:autoSpaceDE/>
        <w:autoSpaceDN/>
        <w:bidi w:val="0"/>
        <w:adjustRightInd/>
        <w:snapToGrid/>
        <w:spacing w:before="0" w:beforeLines="0" w:after="0" w:afterLines="0" w:line="560" w:lineRule="exact"/>
        <w:ind w:firstLine="640" w:firstLineChars="200"/>
        <w:jc w:val="both"/>
        <w:textAlignment w:val="baseline"/>
        <w:rPr>
          <w:rStyle w:val="9"/>
          <w:rFonts w:eastAsia="仿宋_GB2312"/>
          <w:color w:val="auto"/>
          <w:sz w:val="32"/>
          <w:szCs w:val="32"/>
          <w:u w:val="none"/>
        </w:rPr>
      </w:pPr>
    </w:p>
    <w:p>
      <w:pPr>
        <w:pStyle w:val="13"/>
        <w:bidi w:val="0"/>
        <w:rPr>
          <w:color w:val="auto"/>
          <w:u w:val="none"/>
        </w:rPr>
      </w:pPr>
    </w:p>
    <w:p>
      <w:pPr>
        <w:rPr>
          <w:color w:val="auto"/>
          <w:u w:val="none"/>
        </w:rPr>
      </w:pPr>
    </w:p>
    <w:sectPr>
      <w:footerReference r:id="rId3" w:type="default"/>
      <w:footerReference r:id="rId4" w:type="even"/>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楷体_GB2312" w:eastAsia="楷体_GB2312"/>
        <w:sz w:val="28"/>
        <w:szCs w:val="28"/>
      </w:rPr>
      <w:fldChar w:fldCharType="begin"/>
    </w:r>
    <w:r>
      <w:rPr>
        <w:rFonts w:hint="eastAsia" w:ascii="楷体_GB2312" w:eastAsia="楷体_GB2312"/>
        <w:sz w:val="28"/>
        <w:szCs w:val="28"/>
      </w:rPr>
      <w:instrText xml:space="preserve"> PAGE   \* MERGEFORMAT </w:instrText>
    </w:r>
    <w:r>
      <w:rPr>
        <w:rFonts w:hint="eastAsia" w:ascii="楷体_GB2312" w:eastAsia="楷体_GB2312"/>
        <w:sz w:val="28"/>
        <w:szCs w:val="28"/>
      </w:rPr>
      <w:fldChar w:fldCharType="separate"/>
    </w:r>
    <w:r>
      <w:rPr>
        <w:rFonts w:ascii="楷体_GB2312" w:eastAsia="楷体_GB2312"/>
        <w:sz w:val="28"/>
        <w:szCs w:val="28"/>
        <w:lang w:val="zh-CN"/>
      </w:rPr>
      <w:t>3</w:t>
    </w:r>
    <w:r>
      <w:rPr>
        <w:rFonts w:hint="eastAsia" w:ascii="楷体_GB2312" w:eastAsia="楷体_GB2312"/>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center" w:y="1"/>
      <w:rPr>
        <w:rStyle w:val="14"/>
      </w:rPr>
    </w:pPr>
  </w:p>
  <w:p>
    <w:pPr>
      <w:pStyle w:val="4"/>
      <w:rPr>
        <w:rStyle w:val="9"/>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B85BF"/>
    <w:multiLevelType w:val="singleLevel"/>
    <w:tmpl w:val="8F3B85BF"/>
    <w:lvl w:ilvl="0" w:tentative="0">
      <w:start w:val="1"/>
      <w:numFmt w:val="chineseCounting"/>
      <w:pStyle w:val="11"/>
      <w:suff w:val="space"/>
      <w:lvlText w:val="第%1条"/>
      <w:lvlJc w:val="left"/>
      <w:pPr>
        <w:tabs>
          <w:tab w:val="left" w:pos="0"/>
        </w:tabs>
        <w:ind w:left="0" w:firstLine="40"/>
      </w:pPr>
      <w:rPr>
        <w:rFonts w:hint="eastAsia" w:eastAsia="黑体"/>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NGFkNTY5ZDIzNGNjNWM1NzE0MTZkMTBjYTM0ZWEifQ=="/>
  </w:docVars>
  <w:rsids>
    <w:rsidRoot w:val="713635B1"/>
    <w:rsid w:val="00CC16F5"/>
    <w:rsid w:val="048F07A3"/>
    <w:rsid w:val="076C2EE3"/>
    <w:rsid w:val="0AD028F9"/>
    <w:rsid w:val="157F69D4"/>
    <w:rsid w:val="270D0281"/>
    <w:rsid w:val="2AF9603C"/>
    <w:rsid w:val="2D5D69D1"/>
    <w:rsid w:val="322272D6"/>
    <w:rsid w:val="424B4A90"/>
    <w:rsid w:val="427A6877"/>
    <w:rsid w:val="478163F5"/>
    <w:rsid w:val="4B181C78"/>
    <w:rsid w:val="5BD90156"/>
    <w:rsid w:val="63CE27B7"/>
    <w:rsid w:val="713635B1"/>
    <w:rsid w:val="7A32747A"/>
    <w:rsid w:val="7D877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480" w:beforeLines="0" w:after="360" w:afterLines="0" w:line="640" w:lineRule="atLeast"/>
      <w:ind w:firstLine="0"/>
      <w:jc w:val="center"/>
      <w:outlineLvl w:val="0"/>
    </w:pPr>
    <w:rPr>
      <w:rFonts w:hAnsi="Times New Roman" w:eastAsia="方正大标宋简体"/>
      <w:color w:val="000000"/>
      <w:sz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TOC 标题1"/>
    <w:basedOn w:val="3"/>
    <w:next w:val="1"/>
    <w:qFormat/>
    <w:uiPriority w:val="39"/>
    <w:pPr>
      <w:tabs>
        <w:tab w:val="left" w:pos="1440"/>
        <w:tab w:val="left" w:pos="5670"/>
      </w:tabs>
      <w:spacing w:before="480" w:line="276" w:lineRule="auto"/>
      <w:jc w:val="left"/>
      <w:outlineLvl w:val="9"/>
    </w:pPr>
    <w:rPr>
      <w:rFonts w:ascii="仿宋" w:hAnsi="仿宋" w:eastAsia="仿宋"/>
      <w:color w:val="000000"/>
      <w:kern w:val="0"/>
      <w:sz w:val="32"/>
      <w:szCs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footnote text"/>
    <w:basedOn w:val="1"/>
    <w:qFormat/>
    <w:uiPriority w:val="0"/>
    <w:pPr>
      <w:snapToGrid w:val="0"/>
      <w:jc w:val="left"/>
    </w:pPr>
    <w:rPr>
      <w:sz w:val="18"/>
    </w:rPr>
  </w:style>
  <w:style w:type="character" w:styleId="8">
    <w:name w:val="footnote reference"/>
    <w:basedOn w:val="7"/>
    <w:qFormat/>
    <w:uiPriority w:val="0"/>
    <w:rPr>
      <w:vertAlign w:val="superscript"/>
    </w:rPr>
  </w:style>
  <w:style w:type="character" w:customStyle="1" w:styleId="9">
    <w:name w:val="NormalCharacter"/>
    <w:semiHidden/>
    <w:qFormat/>
    <w:uiPriority w:val="0"/>
  </w:style>
  <w:style w:type="paragraph" w:customStyle="1" w:styleId="10">
    <w:name w:val="我的章节"/>
    <w:basedOn w:val="1"/>
    <w:next w:val="11"/>
    <w:qFormat/>
    <w:uiPriority w:val="0"/>
    <w:pPr>
      <w:widowControl w:val="0"/>
      <w:spacing w:line="560" w:lineRule="exact"/>
      <w:jc w:val="center"/>
      <w:outlineLvl w:val="0"/>
    </w:pPr>
    <w:rPr>
      <w:rFonts w:ascii="Times New Roman" w:hAnsi="Times New Roman" w:eastAsia="黑体"/>
      <w:color w:val="auto"/>
      <w:sz w:val="32"/>
      <w:szCs w:val="32"/>
    </w:rPr>
  </w:style>
  <w:style w:type="paragraph" w:customStyle="1" w:styleId="11">
    <w:name w:val="我的正文"/>
    <w:basedOn w:val="1"/>
    <w:qFormat/>
    <w:uiPriority w:val="0"/>
    <w:pPr>
      <w:widowControl w:val="0"/>
      <w:numPr>
        <w:ilvl w:val="0"/>
        <w:numId w:val="1"/>
      </w:numPr>
      <w:spacing w:line="560" w:lineRule="exact"/>
      <w:ind w:firstLine="640" w:firstLineChars="200"/>
      <w:outlineLvl w:val="1"/>
    </w:pPr>
    <w:rPr>
      <w:rFonts w:hint="eastAsia" w:ascii="Times New Roman" w:hAnsi="Times New Roman" w:eastAsia="仿宋_GB2312"/>
      <w:color w:val="auto"/>
      <w:sz w:val="32"/>
      <w:szCs w:val="32"/>
    </w:rPr>
  </w:style>
  <w:style w:type="paragraph" w:customStyle="1" w:styleId="12">
    <w:name w:val="我的三级标题"/>
    <w:basedOn w:val="1"/>
    <w:next w:val="11"/>
    <w:qFormat/>
    <w:uiPriority w:val="0"/>
    <w:pPr>
      <w:widowControl w:val="0"/>
      <w:tabs>
        <w:tab w:val="left" w:pos="0"/>
      </w:tabs>
      <w:spacing w:line="560" w:lineRule="exact"/>
      <w:ind w:firstLine="640" w:firstLineChars="200"/>
      <w:outlineLvl w:val="2"/>
    </w:pPr>
    <w:rPr>
      <w:rFonts w:hint="eastAsia" w:ascii="Times New Roman" w:hAnsi="Times New Roman" w:eastAsia="楷体_GB2312"/>
      <w:color w:val="auto"/>
      <w:sz w:val="32"/>
      <w:szCs w:val="32"/>
    </w:rPr>
  </w:style>
  <w:style w:type="paragraph" w:customStyle="1" w:styleId="13">
    <w:name w:val="样式1"/>
    <w:basedOn w:val="1"/>
    <w:qFormat/>
    <w:uiPriority w:val="0"/>
    <w:pPr>
      <w:widowControl w:val="0"/>
      <w:spacing w:line="560" w:lineRule="exact"/>
      <w:ind w:firstLine="640" w:firstLineChars="200"/>
    </w:pPr>
    <w:rPr>
      <w:rFonts w:ascii="Times New Roman" w:hAnsi="Times New Roman" w:eastAsia="仿宋_GB2312"/>
      <w:color w:val="000000"/>
      <w:sz w:val="32"/>
      <w:szCs w:val="32"/>
    </w:rPr>
  </w:style>
  <w:style w:type="character" w:customStyle="1" w:styleId="14">
    <w:name w:val="Page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3902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2023-11-07T08:18:00Z</dcterms:created>
  <dc:creator>caida</dc:creator>
  <cp:lastModifiedBy>李胜利</cp:lastModifiedBy>
  <cp:lastPrinted>2023-11-13T08:05:00Z</cp:lastPrinted>
  <dcterms:modified xsi:type="dcterms:W3CDTF">2023-12-11T07:07:52Z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FBB46FDBC6D649BAB7D6DAC2704FDC45_13</vt:lpwstr>
  </property>
</Properties>
</file>