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30" w:lineRule="exact"/>
        <w:ind w:left="0" w:right="0" w:rightChars="0" w:firstLine="320" w:firstLineChars="100"/>
        <w:jc w:val="both"/>
        <w:textAlignment w:val="auto"/>
        <w:rPr>
          <w:rFonts w:hint="default" w:ascii="Times New Roman" w:hAnsi="Times New Roman" w:eastAsia="仿宋_GB2312" w:cs="Times New Roman"/>
          <w:b w:val="0"/>
          <w:bCs w:val="0"/>
          <w:color w:val="000000"/>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30" w:lineRule="exact"/>
        <w:ind w:left="0" w:right="0" w:rightChars="0" w:firstLine="320" w:firstLineChars="100"/>
        <w:jc w:val="both"/>
        <w:textAlignment w:val="auto"/>
        <w:rPr>
          <w:rFonts w:hint="default" w:ascii="Times New Roman" w:hAnsi="Times New Roman" w:eastAsia="仿宋_GB2312" w:cs="Times New Roman"/>
          <w:b w:val="0"/>
          <w:bCs w:val="0"/>
          <w:color w:val="000000"/>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30" w:lineRule="exact"/>
        <w:ind w:left="0" w:right="0" w:rightChars="0" w:firstLine="320" w:firstLineChars="100"/>
        <w:jc w:val="both"/>
        <w:textAlignment w:val="auto"/>
        <w:rPr>
          <w:rFonts w:hint="default" w:ascii="Times New Roman" w:hAnsi="Times New Roman" w:eastAsia="仿宋_GB2312" w:cs="Times New Roman"/>
          <w:b w:val="0"/>
          <w:bCs w:val="0"/>
          <w:color w:val="000000"/>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30" w:lineRule="exact"/>
        <w:ind w:left="0" w:right="0" w:rightChars="0" w:firstLine="320" w:firstLineChars="100"/>
        <w:jc w:val="both"/>
        <w:textAlignment w:val="auto"/>
        <w:rPr>
          <w:rFonts w:hint="default" w:ascii="Times New Roman" w:hAnsi="Times New Roman" w:eastAsia="仿宋_GB2312" w:cs="Times New Roman"/>
          <w:b w:val="0"/>
          <w:bCs w:val="0"/>
          <w:color w:val="000000"/>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rightChars="0" w:firstLine="320" w:firstLineChars="100"/>
        <w:jc w:val="both"/>
        <w:textAlignment w:val="auto"/>
        <w:rPr>
          <w:rFonts w:hint="default" w:ascii="Times New Roman" w:hAnsi="Times New Roman" w:eastAsia="仿宋_GB2312" w:cs="Times New Roman"/>
          <w:b w:val="0"/>
          <w:bCs w:val="0"/>
          <w:color w:val="000000"/>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rightChars="0" w:firstLine="320" w:firstLineChars="100"/>
        <w:jc w:val="both"/>
        <w:textAlignment w:val="auto"/>
        <w:rPr>
          <w:rFonts w:hint="default" w:ascii="Times New Roman" w:hAnsi="Times New Roman" w:eastAsia="仿宋_GB2312" w:cs="Times New Roman"/>
          <w:b w:val="0"/>
          <w:bCs w:val="0"/>
          <w:color w:val="000000"/>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0" w:afterAutospacing="0" w:line="540" w:lineRule="exact"/>
        <w:ind w:right="0"/>
        <w:jc w:val="center"/>
        <w:textAlignment w:val="auto"/>
        <w:rPr>
          <w:rFonts w:hint="default" w:ascii="Times New Roman" w:hAnsi="Times New Roman" w:eastAsia="仿宋" w:cs="Times New Roman"/>
          <w:b w:val="0"/>
          <w:bCs w:val="0"/>
          <w:color w:val="000000"/>
          <w:lang w:val="en-US"/>
        </w:rPr>
      </w:pPr>
      <w:r>
        <w:rPr>
          <w:rFonts w:hint="default" w:ascii="Times New Roman" w:hAnsi="Times New Roman" w:eastAsia="仿宋_GB2312" w:cs="Times New Roman"/>
          <w:b w:val="0"/>
          <w:bCs w:val="0"/>
          <w:color w:val="000000"/>
          <w:kern w:val="2"/>
          <w:sz w:val="32"/>
          <w:szCs w:val="32"/>
          <w:lang w:val="en-US" w:eastAsia="zh-CN" w:bidi="ar"/>
        </w:rPr>
        <w:t>豫科企〔2023〕</w:t>
      </w:r>
      <w:r>
        <w:rPr>
          <w:rFonts w:hint="default" w:ascii="Times New Roman" w:hAnsi="Times New Roman" w:cs="Times New Roman"/>
          <w:b w:val="0"/>
          <w:bCs w:val="0"/>
          <w:color w:val="000000"/>
          <w:kern w:val="2"/>
          <w:sz w:val="32"/>
          <w:szCs w:val="32"/>
          <w:lang w:val="en-US" w:eastAsia="zh-CN" w:bidi="ar"/>
        </w:rPr>
        <w:t>6</w:t>
      </w:r>
      <w:r>
        <w:rPr>
          <w:rFonts w:hint="default" w:ascii="Times New Roman" w:hAnsi="Times New Roman" w:eastAsia="仿宋_GB2312" w:cs="Times New Roman"/>
          <w:b w:val="0"/>
          <w:bCs w:val="0"/>
          <w:color w:val="000000"/>
          <w:kern w:val="2"/>
          <w:sz w:val="32"/>
          <w:szCs w:val="32"/>
          <w:lang w:val="en-US" w:eastAsia="zh-CN" w:bidi="ar"/>
        </w:rPr>
        <w:t>号</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880" w:firstLineChars="200"/>
        <w:jc w:val="both"/>
        <w:textAlignment w:val="auto"/>
        <w:rPr>
          <w:rFonts w:hint="default" w:ascii="Times New Roman" w:hAnsi="Times New Roman" w:eastAsia="方正小标宋_GBK" w:cs="Times New Roman"/>
          <w:color w:val="000000"/>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880" w:firstLineChars="200"/>
        <w:jc w:val="both"/>
        <w:textAlignment w:val="auto"/>
        <w:rPr>
          <w:rFonts w:hint="default" w:ascii="Times New Roman" w:hAnsi="Times New Roman" w:eastAsia="方正小标宋_GBK" w:cs="Times New Roman"/>
          <w:color w:val="000000"/>
          <w:sz w:val="44"/>
          <w:szCs w:val="44"/>
        </w:rPr>
      </w:pPr>
    </w:p>
    <w:p>
      <w:pPr>
        <w:pStyle w:val="4"/>
        <w:keepNext w:val="0"/>
        <w:keepLines w:val="0"/>
        <w:pageBreakBefore w:val="0"/>
        <w:widowControl w:val="0"/>
        <w:kinsoku/>
        <w:wordWrap/>
        <w:overflowPunct/>
        <w:topLinePunct w:val="0"/>
        <w:autoSpaceDE/>
        <w:autoSpaceDN/>
        <w:bidi w:val="0"/>
        <w:spacing w:before="0" w:beforeAutospacing="0" w:after="0" w:afterAutospacing="0" w:line="580" w:lineRule="exact"/>
        <w:jc w:val="center"/>
        <w:textAlignment w:val="auto"/>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关于举办第十二届中国创新创业大赛河南赛区</w:t>
      </w:r>
    </w:p>
    <w:p>
      <w:pPr>
        <w:pStyle w:val="4"/>
        <w:keepNext w:val="0"/>
        <w:keepLines w:val="0"/>
        <w:pageBreakBefore w:val="0"/>
        <w:widowControl w:val="0"/>
        <w:kinsoku/>
        <w:wordWrap/>
        <w:overflowPunct/>
        <w:topLinePunct w:val="0"/>
        <w:autoSpaceDE/>
        <w:autoSpaceDN/>
        <w:bidi w:val="0"/>
        <w:spacing w:before="0" w:beforeAutospacing="0" w:after="0" w:afterAutospacing="0" w:line="580" w:lineRule="exact"/>
        <w:jc w:val="center"/>
        <w:textAlignment w:val="auto"/>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暨第十五届河南省创新创业大赛的通知</w:t>
      </w:r>
    </w:p>
    <w:p>
      <w:pPr>
        <w:pStyle w:val="8"/>
        <w:keepNext w:val="0"/>
        <w:keepLines w:val="0"/>
        <w:pageBreakBefore w:val="0"/>
        <w:widowControl w:val="0"/>
        <w:kinsoku/>
        <w:wordWrap/>
        <w:overflowPunct/>
        <w:topLinePunct w:val="0"/>
        <w:autoSpaceDE/>
        <w:autoSpaceDN/>
        <w:bidi w:val="0"/>
        <w:spacing w:before="0" w:beforeAutospacing="0" w:after="0" w:afterAutospacing="0" w:line="580" w:lineRule="exact"/>
        <w:jc w:val="both"/>
        <w:textAlignment w:val="auto"/>
        <w:rPr>
          <w:rFonts w:hint="default" w:ascii="Times New Roman" w:hAnsi="Times New Roman" w:eastAsia="仿宋" w:cs="Times New Roman"/>
          <w:sz w:val="32"/>
          <w:szCs w:val="32"/>
        </w:rPr>
      </w:pPr>
    </w:p>
    <w:p>
      <w:pPr>
        <w:keepNext w:val="0"/>
        <w:keepLines w:val="0"/>
        <w:pageBreakBefore w:val="0"/>
        <w:widowControl w:val="0"/>
        <w:numPr>
          <w:ilvl w:val="0"/>
          <w:numId w:val="0"/>
        </w:numPr>
        <w:kinsoku/>
        <w:wordWrap/>
        <w:overflowPunct/>
        <w:topLinePunct w:val="0"/>
        <w:autoSpaceDE/>
        <w:autoSpaceDN/>
        <w:bidi w:val="0"/>
        <w:spacing w:line="580" w:lineRule="exact"/>
        <w:textAlignment w:val="auto"/>
        <w:rPr>
          <w:rFonts w:hint="eastAsia" w:ascii="仿宋" w:hAnsi="仿宋" w:eastAsia="仿宋" w:cs="仿宋"/>
        </w:rPr>
      </w:pPr>
      <w:r>
        <w:rPr>
          <w:rFonts w:hint="eastAsia" w:ascii="仿宋" w:hAnsi="仿宋" w:eastAsia="仿宋" w:cs="仿宋"/>
          <w:sz w:val="32"/>
        </w:rPr>
        <w:t>各省辖市科技局，济源示范区、航空港区管委会科技主管部门，各县（市）科技主管部门，各国家高新区管委会，各有关单位：</w:t>
      </w:r>
    </w:p>
    <w:p>
      <w:pPr>
        <w:keepNext w:val="0"/>
        <w:keepLines w:val="0"/>
        <w:pageBreakBefore w:val="0"/>
        <w:widowControl w:val="0"/>
        <w:kinsoku/>
        <w:wordWrap/>
        <w:overflowPunct/>
        <w:topLinePunct w:val="0"/>
        <w:autoSpaceDE/>
        <w:autoSpaceDN/>
        <w:bidi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为深入贯彻落实党的二十大和中央经济工作会议精神，省委第十四次全体会议和省委经济工作会议精神，深入实施创新驱动发展战略，加速创新要素向企业集聚，提升企业技术创新能力，推动产学研深度融合创新，根据《科技部关于举办第十二届中国创新创业大赛的通知》（国科发火〔2023〕35号）要求，经研究，决定举办第十二届中国创新创业大赛河南赛区暨第十五届河南省创新创业大赛（以下简称大赛）。现将有关事项通知如下：</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一、指导思想</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大赛以习近平新时代中国特色社会主义思想为指导，深入贯彻落实党中央、国务院重大决策部署和创新驱动发展战略，秉承“政府引导、公益支持、市场机制”的办赛理念，聚焦国家战略和重大需求，突出战略性新兴产业重点领域，促进各类创新要素向企业集聚，协同部署我省产业链和创新链，助推关键核心技术攻关，促进科技成果产业化，着力促进中小微企业调结构强能力，推进大中小企业融通发展，构建以企业为主体、市场为导向、产学研深度融合的创新要素集聚平台，加快我省现代产业体系建设，大力推动国家高新区产业协同创新和区域协调发展，纵深推进科技创新创业，不断激发市场主体活力，提升产业发展现代化水平。   </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二、赛事安排</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大赛由省科技厅主办，省教育厅、省财政厅、共青团河南省委员会、</w:t>
      </w:r>
      <w:r>
        <w:rPr>
          <w:rFonts w:hint="default" w:ascii="Times New Roman" w:hAnsi="Times New Roman" w:eastAsia="仿宋_GB2312" w:cs="Times New Roman"/>
          <w:sz w:val="32"/>
          <w:szCs w:val="32"/>
          <w:lang w:eastAsia="zh-CN"/>
        </w:rPr>
        <w:t>省总工会、</w:t>
      </w:r>
      <w:r>
        <w:rPr>
          <w:rFonts w:hint="default" w:ascii="Times New Roman" w:hAnsi="Times New Roman" w:eastAsia="仿宋_GB2312" w:cs="Times New Roman"/>
          <w:sz w:val="32"/>
          <w:szCs w:val="32"/>
        </w:rPr>
        <w:t>河南省工商业联合会、河南欧美同学会（河南留学人员联谊会）联办，郑州高新技术开发区管理委员会、</w:t>
      </w:r>
      <w:r>
        <w:rPr>
          <w:rFonts w:hint="default" w:ascii="Times New Roman" w:hAnsi="Times New Roman" w:eastAsia="仿宋_GB2312" w:cs="Times New Roman"/>
          <w:sz w:val="32"/>
          <w:szCs w:val="32"/>
          <w:lang w:eastAsia="zh-CN"/>
        </w:rPr>
        <w:t>河南省</w:t>
      </w:r>
      <w:r>
        <w:rPr>
          <w:rFonts w:hint="eastAsia" w:ascii="Times New Roman" w:hAnsi="Times New Roman" w:eastAsia="仿宋_GB2312" w:cs="Times New Roman"/>
          <w:sz w:val="32"/>
          <w:szCs w:val="32"/>
          <w:lang w:val="en-US" w:eastAsia="zh-CN"/>
        </w:rPr>
        <w:t>科技企业</w:t>
      </w:r>
      <w:r>
        <w:rPr>
          <w:rFonts w:hint="default" w:ascii="Times New Roman" w:hAnsi="Times New Roman" w:eastAsia="仿宋_GB2312" w:cs="Times New Roman"/>
          <w:sz w:val="32"/>
          <w:szCs w:val="32"/>
          <w:lang w:eastAsia="zh-CN"/>
        </w:rPr>
        <w:t>孵化器协会、</w:t>
      </w:r>
      <w:r>
        <w:rPr>
          <w:rFonts w:hint="default" w:ascii="Times New Roman" w:hAnsi="Times New Roman" w:eastAsia="仿宋_GB2312" w:cs="Times New Roman"/>
          <w:sz w:val="32"/>
          <w:szCs w:val="32"/>
          <w:lang w:val="en-US" w:eastAsia="zh-CN"/>
        </w:rPr>
        <w:t>平顶山市科学技术局、</w:t>
      </w:r>
      <w:r>
        <w:rPr>
          <w:rFonts w:hint="default" w:ascii="Times New Roman" w:hAnsi="Times New Roman" w:eastAsia="仿宋_GB2312" w:cs="Times New Roman"/>
          <w:sz w:val="32"/>
          <w:szCs w:val="32"/>
        </w:rPr>
        <w:t>河南省大学科技园发展有限公司、郑州高新区大学科技园发展有限公司承办，河南省科技投资有限公司特别支持。河南赛区设立组委会，负责大赛组织实施。组委会下设办公室，负责大赛各项工作具体执行，办公室设在省科技厅。大赛组织方案见附件。</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三、赛事环节</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rPr>
        <w:t>大赛分为初赛、复赛、决赛三个环节，由主体赛、专业赛组成。</w:t>
      </w:r>
      <w:r>
        <w:rPr>
          <w:rFonts w:hint="default" w:ascii="Times New Roman" w:hAnsi="Times New Roman" w:eastAsia="仿宋_GB2312" w:cs="Times New Roman"/>
          <w:sz w:val="32"/>
          <w:szCs w:val="32"/>
          <w:highlight w:val="none"/>
        </w:rPr>
        <w:t>主体赛设立开封、洛阳、平顶山、安阳、鹤壁、新乡、焦作、许昌、三门峡、南阳、商丘、信阳、周口、驻马店、济源等1</w:t>
      </w:r>
      <w:r>
        <w:rPr>
          <w:rFonts w:hint="default"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rPr>
        <w:t>个省辖市、示范区分赛区。专业赛设立洛阳（人工智能行业）、安阳（康复专业）等</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个赛区。</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四、参赛报名</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大赛按照初创企业组和成长企业组分组进行比赛。符合条件的企业自愿登录大赛官方网站（www.cxcyds.com）报名参赛。参赛企业应对报名信息的真实性、准确性负责。大赛不向参赛企业收取任何费用，注册截止时间和报名截止时间分别为</w:t>
      </w:r>
      <w:r>
        <w:rPr>
          <w:rFonts w:hint="default" w:ascii="Times New Roman" w:hAnsi="Times New Roman" w:eastAsia="仿宋_GB2312" w:cs="Times New Roman"/>
          <w:b/>
          <w:bCs/>
          <w:sz w:val="32"/>
          <w:szCs w:val="32"/>
        </w:rPr>
        <w:t>2023年6月16日和6月23日</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五、工作要求</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（一）各省辖市、示范区、省直管县（市）科技管理部门，可登录大赛官网根据指定账户查看辖区企业报名情况，同时鼓励本辖区内企业积极参赛。</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（二）设分赛区的省辖市、示范区科技管理部门负责本辖区参赛企业资格审查、分赛区评审、尽职调查和推荐参加河南赛区决赛等工作。专业赛按照赛事组织方案具体实施。</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（三）各有关单位</w:t>
      </w:r>
      <w:r>
        <w:rPr>
          <w:rFonts w:hint="default" w:ascii="Times New Roman" w:hAnsi="Times New Roman" w:eastAsia="仿宋_GB2312" w:cs="Times New Roman"/>
          <w:sz w:val="32"/>
          <w:szCs w:val="32"/>
          <w:lang w:val="en-US" w:eastAsia="zh-CN"/>
        </w:rPr>
        <w:t>要</w:t>
      </w:r>
      <w:r>
        <w:rPr>
          <w:rFonts w:hint="default" w:ascii="Times New Roman" w:hAnsi="Times New Roman" w:eastAsia="仿宋_GB2312" w:cs="Times New Roman"/>
          <w:sz w:val="32"/>
          <w:szCs w:val="32"/>
        </w:rPr>
        <w:t>认真组织企业参加比赛，为参赛企业提供更多的政策支持和增值服务，形成对企业的长期跟踪和服务</w:t>
      </w:r>
      <w:r>
        <w:rPr>
          <w:rFonts w:hint="default" w:ascii="Times New Roman" w:hAnsi="Times New Roman" w:eastAsia="仿宋_GB2312" w:cs="Times New Roman"/>
          <w:sz w:val="32"/>
          <w:szCs w:val="32"/>
          <w:lang w:bidi="ar"/>
        </w:rPr>
        <w:t>机</w:t>
      </w:r>
      <w:r>
        <w:rPr>
          <w:rFonts w:hint="default" w:ascii="Times New Roman" w:hAnsi="Times New Roman" w:eastAsia="仿宋_GB2312" w:cs="Times New Roman"/>
          <w:sz w:val="32"/>
          <w:szCs w:val="32"/>
        </w:rPr>
        <w:t>制。</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cs="Times New Roman"/>
          <w:highlight w:val="none"/>
          <w:lang w:eastAsia="zh-CN"/>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四</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要积极宣传大赛，</w:t>
      </w:r>
      <w:r>
        <w:rPr>
          <w:rFonts w:hint="default" w:ascii="Times New Roman" w:hAnsi="Times New Roman" w:eastAsia="仿宋_GB2312" w:cs="Times New Roman"/>
          <w:sz w:val="32"/>
          <w:szCs w:val="32"/>
          <w:highlight w:val="none"/>
          <w:lang w:val="en-US" w:eastAsia="zh-CN"/>
        </w:rPr>
        <w:t>让新闻媒体</w:t>
      </w:r>
      <w:r>
        <w:rPr>
          <w:rFonts w:hint="default" w:ascii="Times New Roman" w:hAnsi="Times New Roman" w:eastAsia="仿宋_GB2312" w:cs="Times New Roman"/>
          <w:sz w:val="32"/>
          <w:szCs w:val="32"/>
          <w:highlight w:val="none"/>
        </w:rPr>
        <w:t>参与</w:t>
      </w:r>
      <w:r>
        <w:rPr>
          <w:rFonts w:hint="default" w:ascii="Times New Roman" w:hAnsi="Times New Roman" w:eastAsia="仿宋_GB2312" w:cs="Times New Roman"/>
          <w:sz w:val="32"/>
          <w:szCs w:val="32"/>
          <w:highlight w:val="none"/>
          <w:lang w:val="en-US" w:eastAsia="zh-CN"/>
        </w:rPr>
        <w:t>到大赛工作中来，</w:t>
      </w:r>
      <w:r>
        <w:rPr>
          <w:rFonts w:hint="default" w:ascii="Times New Roman" w:hAnsi="Times New Roman" w:eastAsia="仿宋_GB2312" w:cs="Times New Roman"/>
          <w:sz w:val="32"/>
          <w:szCs w:val="32"/>
          <w:highlight w:val="none"/>
        </w:rPr>
        <w:t>通过新闻媒体全方位、多角度的宣传，</w:t>
      </w:r>
      <w:r>
        <w:rPr>
          <w:rFonts w:hint="default" w:ascii="Times New Roman" w:hAnsi="Times New Roman" w:eastAsia="仿宋_GB2312" w:cs="Times New Roman"/>
          <w:sz w:val="32"/>
          <w:szCs w:val="32"/>
          <w:highlight w:val="none"/>
          <w:lang w:val="en-US" w:eastAsia="zh-CN"/>
        </w:rPr>
        <w:t>吸引更多的企业报名参赛，</w:t>
      </w:r>
      <w:r>
        <w:rPr>
          <w:rFonts w:hint="default" w:ascii="Times New Roman" w:hAnsi="Times New Roman" w:eastAsia="仿宋_GB2312" w:cs="Times New Roman"/>
          <w:sz w:val="32"/>
          <w:szCs w:val="32"/>
          <w:highlight w:val="none"/>
        </w:rPr>
        <w:t>进一步营造良好的</w:t>
      </w:r>
      <w:r>
        <w:rPr>
          <w:rFonts w:hint="default" w:ascii="Times New Roman" w:hAnsi="Times New Roman" w:eastAsia="仿宋_GB2312" w:cs="Times New Roman"/>
          <w:sz w:val="32"/>
          <w:szCs w:val="32"/>
          <w:highlight w:val="none"/>
          <w:lang w:val="en-US" w:eastAsia="zh-CN"/>
        </w:rPr>
        <w:t>双创</w:t>
      </w:r>
      <w:r>
        <w:rPr>
          <w:rFonts w:hint="default" w:ascii="Times New Roman" w:hAnsi="Times New Roman" w:eastAsia="仿宋_GB2312" w:cs="Times New Roman"/>
          <w:sz w:val="32"/>
          <w:szCs w:val="32"/>
          <w:highlight w:val="none"/>
        </w:rPr>
        <w:t>氛围</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让社会</w:t>
      </w:r>
      <w:r>
        <w:rPr>
          <w:rFonts w:hint="default" w:ascii="Times New Roman" w:hAnsi="Times New Roman" w:eastAsia="仿宋_GB2312" w:cs="Times New Roman"/>
          <w:sz w:val="32"/>
          <w:szCs w:val="32"/>
          <w:highlight w:val="none"/>
          <w:lang w:val="en-US" w:eastAsia="zh-CN"/>
        </w:rPr>
        <w:t>各界</w:t>
      </w:r>
      <w:r>
        <w:rPr>
          <w:rFonts w:hint="default" w:ascii="Times New Roman" w:hAnsi="Times New Roman" w:eastAsia="仿宋_GB2312" w:cs="Times New Roman"/>
          <w:sz w:val="32"/>
          <w:szCs w:val="32"/>
          <w:highlight w:val="none"/>
        </w:rPr>
        <w:t>加深对</w:t>
      </w:r>
      <w:r>
        <w:rPr>
          <w:rFonts w:hint="default" w:ascii="Times New Roman" w:hAnsi="Times New Roman" w:eastAsia="仿宋_GB2312" w:cs="Times New Roman"/>
          <w:sz w:val="32"/>
          <w:szCs w:val="32"/>
          <w:highlight w:val="none"/>
          <w:lang w:val="en-US" w:eastAsia="zh-CN"/>
        </w:rPr>
        <w:t>大赛</w:t>
      </w:r>
      <w:r>
        <w:rPr>
          <w:rFonts w:hint="default" w:ascii="Times New Roman" w:hAnsi="Times New Roman" w:eastAsia="仿宋_GB2312" w:cs="Times New Roman"/>
          <w:sz w:val="32"/>
          <w:szCs w:val="32"/>
          <w:highlight w:val="none"/>
        </w:rPr>
        <w:t>的了解，从而提升</w:t>
      </w:r>
      <w:r>
        <w:rPr>
          <w:rFonts w:hint="default" w:ascii="Times New Roman" w:hAnsi="Times New Roman" w:eastAsia="仿宋_GB2312" w:cs="Times New Roman"/>
          <w:sz w:val="32"/>
          <w:szCs w:val="32"/>
          <w:highlight w:val="none"/>
          <w:lang w:val="en-US" w:eastAsia="zh-CN"/>
        </w:rPr>
        <w:t>大赛在</w:t>
      </w:r>
      <w:r>
        <w:rPr>
          <w:rFonts w:hint="default" w:ascii="Times New Roman" w:hAnsi="Times New Roman" w:eastAsia="仿宋_GB2312" w:cs="Times New Roman"/>
          <w:sz w:val="32"/>
          <w:szCs w:val="32"/>
          <w:highlight w:val="none"/>
        </w:rPr>
        <w:t>省内乃至全国的知名度</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共同书写</w:t>
      </w:r>
      <w:r>
        <w:rPr>
          <w:rFonts w:hint="default" w:ascii="Times New Roman" w:hAnsi="Times New Roman" w:eastAsia="仿宋_GB2312" w:cs="Times New Roman"/>
          <w:sz w:val="32"/>
          <w:szCs w:val="32"/>
          <w:highlight w:val="none"/>
          <w:lang w:val="en-US" w:eastAsia="zh-CN"/>
        </w:rPr>
        <w:t>大赛</w:t>
      </w:r>
      <w:r>
        <w:rPr>
          <w:rFonts w:hint="default" w:ascii="Times New Roman" w:hAnsi="Times New Roman" w:eastAsia="仿宋_GB2312" w:cs="Times New Roman"/>
          <w:sz w:val="32"/>
          <w:szCs w:val="32"/>
          <w:highlight w:val="none"/>
        </w:rPr>
        <w:t>新篇章。</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六、联系方式</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河南赛区组委会办公室联系方式：</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联系人：张凯</w:t>
      </w:r>
      <w:r>
        <w:rPr>
          <w:rFonts w:hint="default" w:ascii="Times New Roman" w:hAnsi="Times New Roman" w:eastAsia="仿宋_GB2312" w:cs="Times New Roman"/>
          <w:sz w:val="32"/>
          <w:szCs w:val="32"/>
          <w:lang w:val="en-US" w:eastAsia="zh-CN" w:bidi="ar"/>
        </w:rPr>
        <w:t xml:space="preserve">   </w:t>
      </w:r>
      <w:r>
        <w:rPr>
          <w:rFonts w:hint="default" w:ascii="Times New Roman" w:hAnsi="Times New Roman" w:eastAsia="仿宋_GB2312" w:cs="Times New Roman"/>
          <w:sz w:val="32"/>
          <w:szCs w:val="32"/>
          <w:lang w:bidi="ar"/>
        </w:rPr>
        <w:t>孟丽</w:t>
      </w:r>
      <w:r>
        <w:rPr>
          <w:rFonts w:hint="default" w:ascii="Times New Roman" w:hAnsi="Times New Roman" w:eastAsia="仿宋_GB2312" w:cs="Times New Roman"/>
          <w:sz w:val="32"/>
          <w:szCs w:val="32"/>
          <w:lang w:val="en-US" w:eastAsia="zh-CN" w:bidi="ar"/>
        </w:rPr>
        <w:t xml:space="preserve">   </w:t>
      </w:r>
      <w:r>
        <w:rPr>
          <w:rFonts w:hint="default" w:ascii="Times New Roman" w:hAnsi="Times New Roman" w:eastAsia="仿宋_GB2312" w:cs="Times New Roman"/>
          <w:sz w:val="32"/>
          <w:szCs w:val="32"/>
          <w:lang w:eastAsia="zh-CN" w:bidi="ar"/>
        </w:rPr>
        <w:t>刘开源</w:t>
      </w:r>
      <w:r>
        <w:rPr>
          <w:rFonts w:hint="default" w:ascii="Times New Roman" w:hAnsi="Times New Roman" w:eastAsia="仿宋_GB2312" w:cs="Times New Roman"/>
          <w:sz w:val="32"/>
          <w:szCs w:val="32"/>
          <w:lang w:val="en-US" w:eastAsia="zh-CN" w:bidi="ar"/>
        </w:rPr>
        <w:t xml:space="preserve">  </w:t>
      </w:r>
      <w:r>
        <w:rPr>
          <w:rFonts w:hint="default" w:ascii="Times New Roman" w:hAnsi="Times New Roman" w:eastAsia="仿宋_GB2312" w:cs="Times New Roman"/>
          <w:sz w:val="32"/>
          <w:szCs w:val="32"/>
          <w:lang w:bidi="ar"/>
        </w:rPr>
        <w:t>李东永</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电话：0371-86068162  86068161</w:t>
      </w:r>
      <w:r>
        <w:rPr>
          <w:rFonts w:hint="default" w:ascii="Times New Roman" w:hAnsi="Times New Roman" w:eastAsia="仿宋_GB2312" w:cs="Times New Roman"/>
          <w:sz w:val="32"/>
          <w:szCs w:val="32"/>
          <w:lang w:val="en-US" w:eastAsia="zh-CN" w:bidi="ar"/>
        </w:rPr>
        <w:t xml:space="preserve">   61316266   </w:t>
      </w:r>
      <w:r>
        <w:rPr>
          <w:rFonts w:hint="default" w:ascii="Times New Roman" w:hAnsi="Times New Roman" w:eastAsia="仿宋_GB2312" w:cs="Times New Roman"/>
          <w:sz w:val="32"/>
          <w:szCs w:val="32"/>
          <w:lang w:bidi="ar"/>
        </w:rPr>
        <w:t>86561637</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邮箱：hncxds@sina.com</w:t>
      </w:r>
    </w:p>
    <w:p>
      <w:pPr>
        <w:pStyle w:val="2"/>
        <w:keepNext w:val="0"/>
        <w:keepLines w:val="0"/>
        <w:pageBreakBefore w:val="0"/>
        <w:widowControl w:val="0"/>
        <w:kinsoku/>
        <w:wordWrap/>
        <w:overflowPunct/>
        <w:topLinePunct w:val="0"/>
        <w:autoSpaceDE/>
        <w:autoSpaceDN/>
        <w:bidi w:val="0"/>
        <w:adjustRightInd/>
        <w:spacing w:beforeAutospacing="0" w:afterAutospacing="0" w:line="580" w:lineRule="exact"/>
        <w:textAlignment w:val="auto"/>
        <w:rPr>
          <w:rFonts w:hint="default" w:ascii="Times New Roman" w:hAnsi="Times New Roman" w:cs="Times New Roman"/>
        </w:rPr>
      </w:pP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80" w:lineRule="exact"/>
        <w:ind w:left="1502" w:leftChars="304" w:hanging="864" w:hangingChars="27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"http://www.cxcyds.com/upload/file/20170328/20170328115947_30068.doc" \t "http://www.cxcyds.com/index/pxdetail/id/_blank"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附件：第十二届中国创新创业大赛河南赛区暨第十五届河南省创新创业大赛组织方案</w:t>
      </w:r>
      <w:r>
        <w:rPr>
          <w:rFonts w:hint="default" w:ascii="Times New Roman" w:hAnsi="Times New Roman" w:eastAsia="仿宋_GB2312" w:cs="Times New Roman"/>
          <w:sz w:val="32"/>
          <w:szCs w:val="32"/>
        </w:rPr>
        <w:fldChar w:fldCharType="end"/>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8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80" w:lineRule="exact"/>
        <w:jc w:val="right"/>
        <w:textAlignment w:val="auto"/>
        <w:rPr>
          <w:rFonts w:hint="default" w:ascii="Times New Roman" w:hAnsi="Times New Roman" w:eastAsia="仿宋_GB2312" w:cs="Times New Roman"/>
          <w:sz w:val="32"/>
          <w:szCs w:val="32"/>
          <w:highlight w:val="none"/>
        </w:rPr>
      </w:pP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80" w:lineRule="exact"/>
        <w:jc w:val="right"/>
        <w:textAlignment w:val="auto"/>
        <w:rPr>
          <w:rFonts w:hint="default" w:ascii="Times New Roman" w:hAnsi="Times New Roman" w:eastAsia="仿宋_GB2312" w:cs="Times New Roman"/>
          <w:sz w:val="32"/>
          <w:szCs w:val="32"/>
          <w:highlight w:val="none"/>
        </w:rPr>
      </w:pP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80" w:lineRule="exact"/>
        <w:ind w:right="1260" w:rightChars="600"/>
        <w:jc w:val="right"/>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2023年</w:t>
      </w:r>
      <w:r>
        <w:rPr>
          <w:rFonts w:hint="default"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16</w:t>
      </w:r>
      <w:r>
        <w:rPr>
          <w:rFonts w:hint="default" w:ascii="Times New Roman" w:hAnsi="Times New Roman" w:eastAsia="仿宋_GB2312" w:cs="Times New Roman"/>
          <w:sz w:val="32"/>
          <w:szCs w:val="32"/>
          <w:highlight w:val="none"/>
        </w:rPr>
        <w:t>日</w:t>
      </w:r>
    </w:p>
    <w:p>
      <w:pPr>
        <w:snapToGrid w:val="0"/>
        <w:spacing w:line="580" w:lineRule="exact"/>
        <w:rPr>
          <w:rFonts w:hint="default" w:ascii="Times New Roman" w:hAnsi="Times New Roman" w:eastAsia="黑体" w:cs="Times New Roman"/>
          <w:color w:val="000000"/>
          <w:sz w:val="32"/>
          <w:szCs w:val="32"/>
        </w:rPr>
      </w:pPr>
    </w:p>
    <w:p>
      <w:pPr>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br w:type="page"/>
      </w:r>
    </w:p>
    <w:p>
      <w:pPr>
        <w:keepNext w:val="0"/>
        <w:keepLines w:val="0"/>
        <w:pageBreakBefore w:val="0"/>
        <w:widowControl w:val="0"/>
        <w:kinsoku/>
        <w:wordWrap/>
        <w:overflowPunct/>
        <w:topLinePunct w:val="0"/>
        <w:autoSpaceDE/>
        <w:autoSpaceDN/>
        <w:bidi w:val="0"/>
        <w:adjustRightInd/>
        <w:snapToGrid w:val="0"/>
        <w:spacing w:line="610" w:lineRule="exact"/>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附</w:t>
      </w:r>
      <w:r>
        <w:rPr>
          <w:rFonts w:hint="default" w:ascii="Times New Roman" w:hAnsi="Times New Roman" w:eastAsia="黑体" w:cs="Times New Roman"/>
          <w:color w:val="000000"/>
          <w:sz w:val="32"/>
          <w:szCs w:val="32"/>
          <w:lang w:val="en-US" w:eastAsia="zh-CN"/>
        </w:rPr>
        <w:t xml:space="preserve"> </w:t>
      </w:r>
      <w:r>
        <w:rPr>
          <w:rFonts w:hint="default" w:ascii="Times New Roman" w:hAnsi="Times New Roman" w:eastAsia="黑体" w:cs="Times New Roman"/>
          <w:color w:val="000000"/>
          <w:sz w:val="32"/>
          <w:szCs w:val="32"/>
        </w:rPr>
        <w:t>件</w:t>
      </w:r>
    </w:p>
    <w:p>
      <w:pPr>
        <w:pStyle w:val="2"/>
        <w:keepNext w:val="0"/>
        <w:keepLines w:val="0"/>
        <w:pageBreakBefore w:val="0"/>
        <w:widowControl w:val="0"/>
        <w:kinsoku/>
        <w:wordWrap/>
        <w:overflowPunct/>
        <w:topLinePunct w:val="0"/>
        <w:autoSpaceDE/>
        <w:autoSpaceDN/>
        <w:bidi w:val="0"/>
        <w:adjustRightInd/>
        <w:spacing w:beforeAutospacing="0" w:afterAutospacing="0" w:line="610" w:lineRule="exact"/>
        <w:jc w:val="both"/>
        <w:textAlignment w:val="auto"/>
        <w:rPr>
          <w:rFonts w:hint="default" w:ascii="Times New Roman" w:hAnsi="Times New Roman" w:cs="Times New Roman"/>
          <w:color w:val="000000"/>
        </w:rPr>
      </w:pPr>
    </w:p>
    <w:p>
      <w:pPr>
        <w:keepNext w:val="0"/>
        <w:keepLines w:val="0"/>
        <w:pageBreakBefore w:val="0"/>
        <w:widowControl w:val="0"/>
        <w:kinsoku/>
        <w:wordWrap/>
        <w:overflowPunct/>
        <w:topLinePunct w:val="0"/>
        <w:autoSpaceDE/>
        <w:autoSpaceDN/>
        <w:bidi w:val="0"/>
        <w:adjustRightInd/>
        <w:snapToGrid w:val="0"/>
        <w:spacing w:line="610" w:lineRule="exact"/>
        <w:jc w:val="center"/>
        <w:textAlignment w:val="auto"/>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第十二届中国创新创业大赛河南赛区</w:t>
      </w:r>
    </w:p>
    <w:p>
      <w:pPr>
        <w:keepNext w:val="0"/>
        <w:keepLines w:val="0"/>
        <w:pageBreakBefore w:val="0"/>
        <w:widowControl w:val="0"/>
        <w:kinsoku/>
        <w:wordWrap/>
        <w:overflowPunct/>
        <w:topLinePunct w:val="0"/>
        <w:autoSpaceDE/>
        <w:autoSpaceDN/>
        <w:bidi w:val="0"/>
        <w:adjustRightInd/>
        <w:snapToGrid w:val="0"/>
        <w:spacing w:line="610" w:lineRule="exact"/>
        <w:jc w:val="center"/>
        <w:textAlignment w:val="auto"/>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暨第十五届河南省创新创业大赛组织方案</w:t>
      </w:r>
    </w:p>
    <w:p>
      <w:pPr>
        <w:keepNext w:val="0"/>
        <w:keepLines w:val="0"/>
        <w:pageBreakBefore w:val="0"/>
        <w:widowControl w:val="0"/>
        <w:kinsoku/>
        <w:wordWrap/>
        <w:overflowPunct/>
        <w:topLinePunct w:val="0"/>
        <w:autoSpaceDE/>
        <w:autoSpaceDN/>
        <w:bidi w:val="0"/>
        <w:adjustRightInd/>
        <w:snapToGrid w:val="0"/>
        <w:spacing w:line="610" w:lineRule="exact"/>
        <w:ind w:firstLine="883" w:firstLineChars="200"/>
        <w:textAlignment w:val="auto"/>
        <w:rPr>
          <w:rStyle w:val="12"/>
          <w:rFonts w:hint="default" w:ascii="Times New Roman" w:hAnsi="Times New Roman" w:cs="Times New Roman"/>
          <w:b/>
          <w:bCs/>
          <w:color w:val="000000"/>
          <w:sz w:val="44"/>
          <w:szCs w:val="44"/>
        </w:rPr>
      </w:pPr>
    </w:p>
    <w:p>
      <w:pPr>
        <w:keepNext w:val="0"/>
        <w:keepLines w:val="0"/>
        <w:pageBreakBefore w:val="0"/>
        <w:widowControl w:val="0"/>
        <w:kinsoku/>
        <w:wordWrap/>
        <w:overflowPunct/>
        <w:topLinePunct w:val="0"/>
        <w:autoSpaceDE/>
        <w:autoSpaceDN/>
        <w:bidi w:val="0"/>
        <w:adjustRightInd/>
        <w:snapToGrid w:val="0"/>
        <w:spacing w:line="61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一、大赛主题</w:t>
      </w:r>
    </w:p>
    <w:p>
      <w:pPr>
        <w:keepNext w:val="0"/>
        <w:keepLines w:val="0"/>
        <w:pageBreakBefore w:val="0"/>
        <w:widowControl w:val="0"/>
        <w:kinsoku/>
        <w:wordWrap/>
        <w:overflowPunct/>
        <w:topLinePunct w:val="0"/>
        <w:autoSpaceDE/>
        <w:autoSpaceDN/>
        <w:bidi w:val="0"/>
        <w:adjustRightInd/>
        <w:snapToGrid w:val="0"/>
        <w:spacing w:line="61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创新引领，创业筑梦</w:t>
      </w:r>
    </w:p>
    <w:p>
      <w:pPr>
        <w:keepNext w:val="0"/>
        <w:keepLines w:val="0"/>
        <w:pageBreakBefore w:val="0"/>
        <w:widowControl w:val="0"/>
        <w:kinsoku/>
        <w:wordWrap/>
        <w:overflowPunct/>
        <w:topLinePunct w:val="0"/>
        <w:autoSpaceDE/>
        <w:autoSpaceDN/>
        <w:bidi w:val="0"/>
        <w:adjustRightInd/>
        <w:snapToGrid w:val="0"/>
        <w:spacing w:line="61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二、组织机构</w:t>
      </w:r>
    </w:p>
    <w:p>
      <w:pPr>
        <w:keepNext w:val="0"/>
        <w:keepLines w:val="0"/>
        <w:pageBreakBefore w:val="0"/>
        <w:widowControl w:val="0"/>
        <w:kinsoku/>
        <w:wordWrap/>
        <w:overflowPunct/>
        <w:topLinePunct w:val="0"/>
        <w:autoSpaceDE/>
        <w:autoSpaceDN/>
        <w:bidi w:val="0"/>
        <w:adjustRightInd/>
        <w:snapToGrid w:val="0"/>
        <w:spacing w:line="610" w:lineRule="exact"/>
        <w:ind w:firstLine="642" w:firstLineChars="200"/>
        <w:textAlignment w:val="auto"/>
        <w:rPr>
          <w:rFonts w:hint="default" w:ascii="Times New Roman" w:hAnsi="Times New Roman" w:eastAsia="楷体_GB2312" w:cs="Times New Roman"/>
          <w:b/>
          <w:bCs/>
          <w:color w:val="000000"/>
          <w:sz w:val="32"/>
          <w:szCs w:val="32"/>
        </w:rPr>
      </w:pPr>
      <w:r>
        <w:rPr>
          <w:rFonts w:hint="default" w:ascii="Times New Roman" w:hAnsi="Times New Roman" w:eastAsia="楷体_GB2312" w:cs="Times New Roman"/>
          <w:b/>
          <w:bCs/>
          <w:color w:val="000000"/>
          <w:sz w:val="32"/>
          <w:szCs w:val="32"/>
        </w:rPr>
        <w:t>（一）参与单位</w:t>
      </w:r>
    </w:p>
    <w:p>
      <w:pPr>
        <w:keepNext w:val="0"/>
        <w:keepLines w:val="0"/>
        <w:pageBreakBefore w:val="0"/>
        <w:widowControl w:val="0"/>
        <w:kinsoku/>
        <w:wordWrap/>
        <w:overflowPunct/>
        <w:topLinePunct w:val="0"/>
        <w:autoSpaceDE/>
        <w:autoSpaceDN/>
        <w:bidi w:val="0"/>
        <w:adjustRightInd/>
        <w:snapToGrid w:val="0"/>
        <w:spacing w:line="610" w:lineRule="exact"/>
        <w:ind w:firstLine="642"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主办单位：</w:t>
      </w:r>
      <w:r>
        <w:rPr>
          <w:rFonts w:hint="default" w:ascii="Times New Roman" w:hAnsi="Times New Roman" w:eastAsia="仿宋_GB2312" w:cs="Times New Roman"/>
          <w:color w:val="000000"/>
          <w:sz w:val="32"/>
          <w:szCs w:val="32"/>
        </w:rPr>
        <w:t>河南省科学技术厅</w:t>
      </w:r>
    </w:p>
    <w:p>
      <w:pPr>
        <w:keepNext w:val="0"/>
        <w:keepLines w:val="0"/>
        <w:pageBreakBefore w:val="0"/>
        <w:widowControl w:val="0"/>
        <w:kinsoku/>
        <w:wordWrap/>
        <w:overflowPunct/>
        <w:topLinePunct w:val="0"/>
        <w:autoSpaceDE/>
        <w:autoSpaceDN/>
        <w:bidi w:val="0"/>
        <w:adjustRightInd/>
        <w:snapToGrid w:val="0"/>
        <w:spacing w:line="610" w:lineRule="exact"/>
        <w:ind w:firstLine="642"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联办单位：</w:t>
      </w:r>
      <w:r>
        <w:rPr>
          <w:rFonts w:hint="default" w:ascii="Times New Roman" w:hAnsi="Times New Roman" w:eastAsia="仿宋_GB2312" w:cs="Times New Roman"/>
          <w:color w:val="000000"/>
          <w:sz w:val="32"/>
          <w:szCs w:val="32"/>
        </w:rPr>
        <w:t>河南省教育厅</w:t>
      </w:r>
    </w:p>
    <w:p>
      <w:pPr>
        <w:keepNext w:val="0"/>
        <w:keepLines w:val="0"/>
        <w:pageBreakBefore w:val="0"/>
        <w:widowControl w:val="0"/>
        <w:kinsoku/>
        <w:wordWrap/>
        <w:overflowPunct/>
        <w:topLinePunct w:val="0"/>
        <w:autoSpaceDE/>
        <w:autoSpaceDN/>
        <w:bidi w:val="0"/>
        <w:adjustRightInd/>
        <w:snapToGrid w:val="0"/>
        <w:spacing w:line="61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河南省财政厅</w:t>
      </w:r>
    </w:p>
    <w:p>
      <w:pPr>
        <w:keepNext w:val="0"/>
        <w:keepLines w:val="0"/>
        <w:pageBreakBefore w:val="0"/>
        <w:widowControl w:val="0"/>
        <w:kinsoku/>
        <w:wordWrap/>
        <w:overflowPunct/>
        <w:topLinePunct w:val="0"/>
        <w:autoSpaceDE/>
        <w:autoSpaceDN/>
        <w:bidi w:val="0"/>
        <w:adjustRightInd/>
        <w:snapToGrid w:val="0"/>
        <w:spacing w:beforeAutospacing="0" w:afterAutospacing="0" w:line="61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共青团河南省委员会</w:t>
      </w:r>
    </w:p>
    <w:p>
      <w:pPr>
        <w:pStyle w:val="2"/>
        <w:keepNext w:val="0"/>
        <w:keepLines w:val="0"/>
        <w:pageBreakBefore w:val="0"/>
        <w:widowControl w:val="0"/>
        <w:kinsoku/>
        <w:wordWrap/>
        <w:overflowPunct/>
        <w:topLinePunct w:val="0"/>
        <w:autoSpaceDE/>
        <w:autoSpaceDN/>
        <w:bidi w:val="0"/>
        <w:adjustRightInd/>
        <w:spacing w:beforeAutospacing="0" w:afterAutospacing="0" w:line="610" w:lineRule="exact"/>
        <w:ind w:firstLine="2240" w:firstLineChars="700"/>
        <w:textAlignment w:val="auto"/>
        <w:rPr>
          <w:rFonts w:hint="default" w:ascii="Times New Roman" w:hAnsi="Times New Roman" w:eastAsia="仿宋_GB2312" w:cs="Times New Roman"/>
          <w:b w:val="0"/>
          <w:color w:val="000000"/>
          <w:kern w:val="2"/>
          <w:sz w:val="32"/>
          <w:szCs w:val="32"/>
          <w:lang w:val="en-US" w:eastAsia="zh-CN" w:bidi="ar-SA"/>
        </w:rPr>
      </w:pPr>
      <w:r>
        <w:rPr>
          <w:rFonts w:hint="default" w:ascii="Times New Roman" w:hAnsi="Times New Roman" w:eastAsia="仿宋_GB2312" w:cs="Times New Roman"/>
          <w:b w:val="0"/>
          <w:color w:val="000000"/>
          <w:kern w:val="2"/>
          <w:sz w:val="32"/>
          <w:szCs w:val="32"/>
          <w:lang w:val="en-US" w:eastAsia="zh-CN" w:bidi="ar-SA"/>
        </w:rPr>
        <w:t>河南省总工会</w:t>
      </w:r>
    </w:p>
    <w:p>
      <w:pPr>
        <w:keepNext w:val="0"/>
        <w:keepLines w:val="0"/>
        <w:pageBreakBefore w:val="0"/>
        <w:widowControl w:val="0"/>
        <w:kinsoku/>
        <w:wordWrap/>
        <w:overflowPunct/>
        <w:topLinePunct w:val="0"/>
        <w:autoSpaceDE/>
        <w:autoSpaceDN/>
        <w:bidi w:val="0"/>
        <w:adjustRightInd/>
        <w:snapToGrid w:val="0"/>
        <w:spacing w:beforeAutospacing="0" w:afterAutospacing="0" w:line="610" w:lineRule="exact"/>
        <w:ind w:firstLine="2240" w:firstLineChars="7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河南省工商业联合会</w:t>
      </w:r>
    </w:p>
    <w:p>
      <w:pPr>
        <w:keepNext w:val="0"/>
        <w:keepLines w:val="0"/>
        <w:pageBreakBefore w:val="0"/>
        <w:widowControl w:val="0"/>
        <w:kinsoku/>
        <w:wordWrap/>
        <w:overflowPunct/>
        <w:topLinePunct w:val="0"/>
        <w:autoSpaceDE/>
        <w:autoSpaceDN/>
        <w:bidi w:val="0"/>
        <w:adjustRightInd/>
        <w:snapToGrid w:val="0"/>
        <w:spacing w:line="61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河南欧美同学会（河南留学人员联谊会）</w:t>
      </w:r>
    </w:p>
    <w:p>
      <w:pPr>
        <w:keepNext w:val="0"/>
        <w:keepLines w:val="0"/>
        <w:pageBreakBefore w:val="0"/>
        <w:widowControl w:val="0"/>
        <w:kinsoku/>
        <w:wordWrap/>
        <w:overflowPunct/>
        <w:topLinePunct w:val="0"/>
        <w:autoSpaceDE/>
        <w:autoSpaceDN/>
        <w:bidi w:val="0"/>
        <w:adjustRightInd/>
        <w:snapToGrid w:val="0"/>
        <w:spacing w:line="610" w:lineRule="exact"/>
        <w:ind w:firstLine="642"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承办单位：</w:t>
      </w:r>
      <w:r>
        <w:rPr>
          <w:rFonts w:hint="default" w:ascii="Times New Roman" w:hAnsi="Times New Roman" w:eastAsia="仿宋_GB2312" w:cs="Times New Roman"/>
          <w:color w:val="000000"/>
          <w:sz w:val="32"/>
          <w:szCs w:val="32"/>
        </w:rPr>
        <w:t>郑州高新技术开发区管理委员会</w:t>
      </w:r>
    </w:p>
    <w:p>
      <w:pPr>
        <w:keepNext w:val="0"/>
        <w:keepLines w:val="0"/>
        <w:pageBreakBefore w:val="0"/>
        <w:widowControl w:val="0"/>
        <w:kinsoku/>
        <w:wordWrap/>
        <w:overflowPunct/>
        <w:topLinePunct w:val="0"/>
        <w:autoSpaceDE/>
        <w:autoSpaceDN/>
        <w:bidi w:val="0"/>
        <w:adjustRightInd/>
        <w:snapToGrid w:val="0"/>
        <w:spacing w:line="610" w:lineRule="exact"/>
        <w:ind w:firstLine="2240" w:firstLineChars="700"/>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河南省科技企业孵化器协会</w:t>
      </w:r>
    </w:p>
    <w:p>
      <w:pPr>
        <w:keepNext w:val="0"/>
        <w:keepLines w:val="0"/>
        <w:pageBreakBefore w:val="0"/>
        <w:widowControl w:val="0"/>
        <w:kinsoku/>
        <w:wordWrap/>
        <w:overflowPunct/>
        <w:topLinePunct w:val="0"/>
        <w:autoSpaceDE/>
        <w:autoSpaceDN/>
        <w:bidi w:val="0"/>
        <w:adjustRightInd/>
        <w:snapToGrid w:val="0"/>
        <w:spacing w:line="610" w:lineRule="exact"/>
        <w:ind w:firstLine="2240" w:firstLineChars="700"/>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highlight w:val="none"/>
        </w:rPr>
        <w:t>平顶山市科学技术局</w:t>
      </w:r>
    </w:p>
    <w:p>
      <w:pPr>
        <w:keepNext w:val="0"/>
        <w:keepLines w:val="0"/>
        <w:pageBreakBefore w:val="0"/>
        <w:widowControl w:val="0"/>
        <w:kinsoku/>
        <w:wordWrap/>
        <w:overflowPunct/>
        <w:topLinePunct w:val="0"/>
        <w:autoSpaceDE/>
        <w:autoSpaceDN/>
        <w:bidi w:val="0"/>
        <w:adjustRightInd/>
        <w:snapToGrid w:val="0"/>
        <w:spacing w:line="610" w:lineRule="exact"/>
        <w:ind w:firstLine="2240" w:firstLineChars="7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河南省大学科技园发展有限公司</w:t>
      </w:r>
    </w:p>
    <w:p>
      <w:pPr>
        <w:keepNext w:val="0"/>
        <w:keepLines w:val="0"/>
        <w:pageBreakBefore w:val="0"/>
        <w:widowControl w:val="0"/>
        <w:kinsoku/>
        <w:wordWrap/>
        <w:overflowPunct/>
        <w:topLinePunct w:val="0"/>
        <w:autoSpaceDE/>
        <w:autoSpaceDN/>
        <w:bidi w:val="0"/>
        <w:adjustRightInd/>
        <w:snapToGrid w:val="0"/>
        <w:spacing w:line="610" w:lineRule="exact"/>
        <w:ind w:firstLine="2240" w:firstLineChars="7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郑州高新区大学科技园发展有限公司</w:t>
      </w:r>
    </w:p>
    <w:p>
      <w:pPr>
        <w:keepNext w:val="0"/>
        <w:keepLines w:val="0"/>
        <w:pageBreakBefore w:val="0"/>
        <w:widowControl w:val="0"/>
        <w:kinsoku/>
        <w:wordWrap/>
        <w:overflowPunct/>
        <w:topLinePunct w:val="0"/>
        <w:autoSpaceDE/>
        <w:autoSpaceDN/>
        <w:bidi w:val="0"/>
        <w:adjustRightInd/>
        <w:snapToGrid w:val="0"/>
        <w:spacing w:line="610" w:lineRule="exact"/>
        <w:ind w:firstLine="642"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b/>
          <w:bCs/>
          <w:color w:val="000000"/>
          <w:sz w:val="32"/>
          <w:szCs w:val="32"/>
        </w:rPr>
        <w:t>协办单位：</w:t>
      </w:r>
      <w:r>
        <w:rPr>
          <w:rFonts w:hint="default" w:ascii="Times New Roman" w:hAnsi="Times New Roman" w:eastAsia="仿宋_GB2312" w:cs="Times New Roman"/>
          <w:color w:val="000000"/>
          <w:sz w:val="32"/>
          <w:szCs w:val="32"/>
          <w:highlight w:val="none"/>
        </w:rPr>
        <w:t>开封市科学技术局</w:t>
      </w:r>
    </w:p>
    <w:p>
      <w:pPr>
        <w:keepNext w:val="0"/>
        <w:keepLines w:val="0"/>
        <w:pageBreakBefore w:val="0"/>
        <w:widowControl w:val="0"/>
        <w:kinsoku/>
        <w:wordWrap/>
        <w:overflowPunct/>
        <w:topLinePunct w:val="0"/>
        <w:autoSpaceDE/>
        <w:autoSpaceDN/>
        <w:bidi w:val="0"/>
        <w:adjustRightInd/>
        <w:snapToGrid w:val="0"/>
        <w:spacing w:line="610" w:lineRule="exact"/>
        <w:ind w:firstLine="2240" w:firstLineChars="7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洛阳市科学技术局</w:t>
      </w:r>
    </w:p>
    <w:p>
      <w:pPr>
        <w:keepNext w:val="0"/>
        <w:keepLines w:val="0"/>
        <w:pageBreakBefore w:val="0"/>
        <w:widowControl w:val="0"/>
        <w:kinsoku/>
        <w:wordWrap/>
        <w:overflowPunct/>
        <w:topLinePunct w:val="0"/>
        <w:autoSpaceDE/>
        <w:autoSpaceDN/>
        <w:bidi w:val="0"/>
        <w:adjustRightInd/>
        <w:snapToGrid w:val="0"/>
        <w:spacing w:line="610" w:lineRule="exact"/>
        <w:ind w:firstLine="2240" w:firstLineChars="7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平顶山市科学技术局</w:t>
      </w:r>
    </w:p>
    <w:p>
      <w:pPr>
        <w:keepNext w:val="0"/>
        <w:keepLines w:val="0"/>
        <w:pageBreakBefore w:val="0"/>
        <w:widowControl w:val="0"/>
        <w:kinsoku/>
        <w:wordWrap/>
        <w:overflowPunct/>
        <w:topLinePunct w:val="0"/>
        <w:autoSpaceDE/>
        <w:autoSpaceDN/>
        <w:bidi w:val="0"/>
        <w:adjustRightInd/>
        <w:snapToGrid w:val="0"/>
        <w:spacing w:line="610" w:lineRule="exact"/>
        <w:ind w:firstLine="2240" w:firstLineChars="7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安阳市科学技术局</w:t>
      </w:r>
    </w:p>
    <w:p>
      <w:pPr>
        <w:keepNext w:val="0"/>
        <w:keepLines w:val="0"/>
        <w:pageBreakBefore w:val="0"/>
        <w:widowControl w:val="0"/>
        <w:kinsoku/>
        <w:wordWrap/>
        <w:overflowPunct/>
        <w:topLinePunct w:val="0"/>
        <w:autoSpaceDE/>
        <w:autoSpaceDN/>
        <w:bidi w:val="0"/>
        <w:adjustRightInd/>
        <w:snapToGrid w:val="0"/>
        <w:spacing w:line="610" w:lineRule="exact"/>
        <w:ind w:firstLine="2240" w:firstLineChars="7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鹤壁市科学技术局</w:t>
      </w:r>
    </w:p>
    <w:p>
      <w:pPr>
        <w:keepNext w:val="0"/>
        <w:keepLines w:val="0"/>
        <w:pageBreakBefore w:val="0"/>
        <w:widowControl w:val="0"/>
        <w:kinsoku/>
        <w:wordWrap/>
        <w:overflowPunct/>
        <w:topLinePunct w:val="0"/>
        <w:autoSpaceDE/>
        <w:autoSpaceDN/>
        <w:bidi w:val="0"/>
        <w:adjustRightInd/>
        <w:snapToGrid w:val="0"/>
        <w:spacing w:line="610" w:lineRule="exact"/>
        <w:ind w:firstLine="2240" w:firstLineChars="7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新乡市科学技术局</w:t>
      </w:r>
    </w:p>
    <w:p>
      <w:pPr>
        <w:keepNext w:val="0"/>
        <w:keepLines w:val="0"/>
        <w:pageBreakBefore w:val="0"/>
        <w:widowControl w:val="0"/>
        <w:kinsoku/>
        <w:wordWrap/>
        <w:overflowPunct/>
        <w:topLinePunct w:val="0"/>
        <w:autoSpaceDE/>
        <w:autoSpaceDN/>
        <w:bidi w:val="0"/>
        <w:adjustRightInd/>
        <w:snapToGrid w:val="0"/>
        <w:spacing w:line="610" w:lineRule="exact"/>
        <w:ind w:firstLine="2240" w:firstLineChars="700"/>
        <w:textAlignment w:val="auto"/>
        <w:rPr>
          <w:rFonts w:hint="default" w:ascii="Times New Roman" w:hAnsi="Times New Roman" w:eastAsia="仿宋_GB2312" w:cs="Times New Roman"/>
          <w:color w:val="000000"/>
          <w:sz w:val="32"/>
          <w:szCs w:val="32"/>
          <w:highlight w:val="yellow"/>
        </w:rPr>
      </w:pPr>
      <w:r>
        <w:rPr>
          <w:rFonts w:hint="default" w:ascii="Times New Roman" w:hAnsi="Times New Roman" w:eastAsia="仿宋_GB2312" w:cs="Times New Roman"/>
          <w:color w:val="000000"/>
          <w:sz w:val="32"/>
          <w:szCs w:val="32"/>
          <w:highlight w:val="none"/>
        </w:rPr>
        <w:t>焦作市科学技术局</w:t>
      </w:r>
    </w:p>
    <w:p>
      <w:pPr>
        <w:keepNext w:val="0"/>
        <w:keepLines w:val="0"/>
        <w:pageBreakBefore w:val="0"/>
        <w:widowControl w:val="0"/>
        <w:kinsoku/>
        <w:wordWrap/>
        <w:overflowPunct/>
        <w:topLinePunct w:val="0"/>
        <w:autoSpaceDE/>
        <w:autoSpaceDN/>
        <w:bidi w:val="0"/>
        <w:adjustRightInd/>
        <w:snapToGrid w:val="0"/>
        <w:spacing w:line="610" w:lineRule="exact"/>
        <w:ind w:firstLine="2240" w:firstLineChars="7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许昌市科学技术局</w:t>
      </w:r>
    </w:p>
    <w:p>
      <w:pPr>
        <w:keepNext w:val="0"/>
        <w:keepLines w:val="0"/>
        <w:pageBreakBefore w:val="0"/>
        <w:widowControl w:val="0"/>
        <w:kinsoku/>
        <w:wordWrap/>
        <w:overflowPunct/>
        <w:topLinePunct w:val="0"/>
        <w:autoSpaceDE/>
        <w:autoSpaceDN/>
        <w:bidi w:val="0"/>
        <w:adjustRightInd/>
        <w:snapToGrid w:val="0"/>
        <w:spacing w:line="610" w:lineRule="exact"/>
        <w:ind w:firstLine="2240" w:firstLineChars="7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三门峡市科学技术局</w:t>
      </w:r>
    </w:p>
    <w:p>
      <w:pPr>
        <w:keepNext w:val="0"/>
        <w:keepLines w:val="0"/>
        <w:pageBreakBefore w:val="0"/>
        <w:widowControl w:val="0"/>
        <w:kinsoku/>
        <w:wordWrap/>
        <w:overflowPunct/>
        <w:topLinePunct w:val="0"/>
        <w:autoSpaceDE/>
        <w:autoSpaceDN/>
        <w:bidi w:val="0"/>
        <w:adjustRightInd/>
        <w:snapToGrid w:val="0"/>
        <w:spacing w:line="610" w:lineRule="exact"/>
        <w:ind w:firstLine="2240" w:firstLineChars="7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南阳市科学技术局</w:t>
      </w:r>
    </w:p>
    <w:p>
      <w:pPr>
        <w:keepNext w:val="0"/>
        <w:keepLines w:val="0"/>
        <w:pageBreakBefore w:val="0"/>
        <w:widowControl w:val="0"/>
        <w:kinsoku/>
        <w:wordWrap/>
        <w:overflowPunct/>
        <w:topLinePunct w:val="0"/>
        <w:autoSpaceDE/>
        <w:autoSpaceDN/>
        <w:bidi w:val="0"/>
        <w:adjustRightInd/>
        <w:snapToGrid w:val="0"/>
        <w:spacing w:line="610" w:lineRule="exact"/>
        <w:ind w:firstLine="2240" w:firstLineChars="7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商丘市科学技术局</w:t>
      </w:r>
    </w:p>
    <w:p>
      <w:pPr>
        <w:keepNext w:val="0"/>
        <w:keepLines w:val="0"/>
        <w:pageBreakBefore w:val="0"/>
        <w:widowControl w:val="0"/>
        <w:kinsoku/>
        <w:wordWrap/>
        <w:overflowPunct/>
        <w:topLinePunct w:val="0"/>
        <w:autoSpaceDE/>
        <w:autoSpaceDN/>
        <w:bidi w:val="0"/>
        <w:adjustRightInd/>
        <w:snapToGrid w:val="0"/>
        <w:spacing w:line="610" w:lineRule="exact"/>
        <w:ind w:firstLine="2240" w:firstLineChars="7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信阳市科学技术局</w:t>
      </w:r>
    </w:p>
    <w:p>
      <w:pPr>
        <w:keepNext w:val="0"/>
        <w:keepLines w:val="0"/>
        <w:pageBreakBefore w:val="0"/>
        <w:widowControl w:val="0"/>
        <w:kinsoku/>
        <w:wordWrap/>
        <w:overflowPunct/>
        <w:topLinePunct w:val="0"/>
        <w:autoSpaceDE/>
        <w:autoSpaceDN/>
        <w:bidi w:val="0"/>
        <w:adjustRightInd/>
        <w:snapToGrid w:val="0"/>
        <w:spacing w:line="610" w:lineRule="exact"/>
        <w:ind w:firstLine="2240" w:firstLineChars="7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周口市科学技术局</w:t>
      </w:r>
    </w:p>
    <w:p>
      <w:pPr>
        <w:keepNext w:val="0"/>
        <w:keepLines w:val="0"/>
        <w:pageBreakBefore w:val="0"/>
        <w:widowControl w:val="0"/>
        <w:kinsoku/>
        <w:wordWrap/>
        <w:overflowPunct/>
        <w:topLinePunct w:val="0"/>
        <w:autoSpaceDE/>
        <w:autoSpaceDN/>
        <w:bidi w:val="0"/>
        <w:adjustRightInd/>
        <w:snapToGrid w:val="0"/>
        <w:spacing w:line="610" w:lineRule="exact"/>
        <w:ind w:firstLine="2240" w:firstLineChars="7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驻马店市科学技术局</w:t>
      </w:r>
    </w:p>
    <w:p>
      <w:pPr>
        <w:keepNext w:val="0"/>
        <w:keepLines w:val="0"/>
        <w:pageBreakBefore w:val="0"/>
        <w:widowControl w:val="0"/>
        <w:kinsoku/>
        <w:wordWrap/>
        <w:overflowPunct/>
        <w:topLinePunct w:val="0"/>
        <w:autoSpaceDE/>
        <w:autoSpaceDN/>
        <w:bidi w:val="0"/>
        <w:adjustRightInd/>
        <w:snapToGrid w:val="0"/>
        <w:spacing w:line="610" w:lineRule="exact"/>
        <w:ind w:firstLine="2240" w:firstLineChars="7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济源产城融合示范区工业和科技创新委员会</w:t>
      </w:r>
    </w:p>
    <w:p>
      <w:pPr>
        <w:keepNext w:val="0"/>
        <w:keepLines w:val="0"/>
        <w:pageBreakBefore w:val="0"/>
        <w:widowControl w:val="0"/>
        <w:kinsoku/>
        <w:wordWrap/>
        <w:overflowPunct/>
        <w:topLinePunct w:val="0"/>
        <w:autoSpaceDE/>
        <w:autoSpaceDN/>
        <w:bidi w:val="0"/>
        <w:adjustRightInd/>
        <w:snapToGrid w:val="0"/>
        <w:spacing w:line="610" w:lineRule="exact"/>
        <w:ind w:firstLine="642" w:firstLineChars="200"/>
        <w:textAlignment w:val="auto"/>
        <w:rPr>
          <w:rFonts w:hint="default" w:ascii="Times New Roman" w:hAnsi="Times New Roman" w:cs="Times New Roman"/>
          <w:color w:val="000000"/>
          <w:highlight w:val="none"/>
        </w:rPr>
      </w:pPr>
      <w:r>
        <w:rPr>
          <w:rFonts w:hint="default" w:ascii="Times New Roman" w:hAnsi="Times New Roman" w:eastAsia="仿宋_GB2312" w:cs="Times New Roman"/>
          <w:b/>
          <w:bCs/>
          <w:color w:val="000000"/>
          <w:sz w:val="32"/>
          <w:szCs w:val="32"/>
          <w:highlight w:val="none"/>
        </w:rPr>
        <w:t>特别支持单位：</w:t>
      </w:r>
      <w:r>
        <w:rPr>
          <w:rFonts w:hint="default" w:ascii="Times New Roman" w:hAnsi="Times New Roman" w:eastAsia="仿宋_GB2312" w:cs="Times New Roman"/>
          <w:color w:val="000000"/>
          <w:sz w:val="32"/>
          <w:szCs w:val="32"/>
          <w:highlight w:val="none"/>
        </w:rPr>
        <w:t>河南省科技投资有限公司</w:t>
      </w:r>
    </w:p>
    <w:p>
      <w:pPr>
        <w:keepNext w:val="0"/>
        <w:keepLines w:val="0"/>
        <w:pageBreakBefore w:val="0"/>
        <w:widowControl w:val="0"/>
        <w:kinsoku/>
        <w:wordWrap/>
        <w:overflowPunct/>
        <w:topLinePunct w:val="0"/>
        <w:autoSpaceDE/>
        <w:autoSpaceDN/>
        <w:bidi w:val="0"/>
        <w:adjustRightInd/>
        <w:snapToGrid w:val="0"/>
        <w:spacing w:line="610" w:lineRule="exact"/>
        <w:ind w:firstLine="642"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b/>
          <w:bCs/>
          <w:color w:val="000000"/>
          <w:sz w:val="32"/>
          <w:szCs w:val="32"/>
          <w:highlight w:val="none"/>
        </w:rPr>
        <w:t>支持单位：</w:t>
      </w:r>
      <w:r>
        <w:rPr>
          <w:rFonts w:hint="default" w:ascii="Times New Roman" w:hAnsi="Times New Roman" w:eastAsia="仿宋_GB2312" w:cs="Times New Roman"/>
          <w:color w:val="000000"/>
          <w:sz w:val="32"/>
          <w:szCs w:val="32"/>
          <w:highlight w:val="none"/>
        </w:rPr>
        <w:t>中国银行河南省分行</w:t>
      </w:r>
    </w:p>
    <w:p>
      <w:pPr>
        <w:keepNext w:val="0"/>
        <w:keepLines w:val="0"/>
        <w:pageBreakBefore w:val="0"/>
        <w:widowControl w:val="0"/>
        <w:kinsoku/>
        <w:wordWrap/>
        <w:overflowPunct/>
        <w:topLinePunct w:val="0"/>
        <w:autoSpaceDE/>
        <w:autoSpaceDN/>
        <w:bidi w:val="0"/>
        <w:adjustRightInd/>
        <w:snapToGrid w:val="0"/>
        <w:spacing w:line="610" w:lineRule="exact"/>
        <w:ind w:firstLine="2240" w:firstLineChars="7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郑州银行</w:t>
      </w:r>
    </w:p>
    <w:p>
      <w:pPr>
        <w:keepNext w:val="0"/>
        <w:keepLines w:val="0"/>
        <w:pageBreakBefore w:val="0"/>
        <w:widowControl w:val="0"/>
        <w:kinsoku/>
        <w:wordWrap/>
        <w:overflowPunct/>
        <w:topLinePunct w:val="0"/>
        <w:autoSpaceDE/>
        <w:autoSpaceDN/>
        <w:bidi w:val="0"/>
        <w:adjustRightInd/>
        <w:snapToGrid w:val="0"/>
        <w:spacing w:line="610" w:lineRule="exact"/>
        <w:ind w:firstLine="2240" w:firstLineChars="700"/>
        <w:textAlignment w:val="auto"/>
        <w:rPr>
          <w:rFonts w:hint="default" w:ascii="Times New Roman" w:hAnsi="Times New Roman" w:cs="Times New Roman"/>
        </w:rPr>
      </w:pPr>
      <w:r>
        <w:rPr>
          <w:rFonts w:hint="default" w:ascii="Times New Roman" w:hAnsi="Times New Roman" w:eastAsia="仿宋_GB2312" w:cs="Times New Roman"/>
          <w:color w:val="000000"/>
          <w:sz w:val="32"/>
          <w:szCs w:val="32"/>
          <w:highlight w:val="none"/>
        </w:rPr>
        <w:t>河南省国控基金管理有限公司</w:t>
      </w:r>
    </w:p>
    <w:p>
      <w:pPr>
        <w:keepNext w:val="0"/>
        <w:keepLines w:val="0"/>
        <w:pageBreakBefore w:val="0"/>
        <w:widowControl w:val="0"/>
        <w:kinsoku/>
        <w:wordWrap/>
        <w:overflowPunct/>
        <w:topLinePunct w:val="0"/>
        <w:autoSpaceDE/>
        <w:autoSpaceDN/>
        <w:bidi w:val="0"/>
        <w:adjustRightInd/>
        <w:snapToGrid w:val="0"/>
        <w:spacing w:line="610" w:lineRule="exact"/>
        <w:ind w:firstLine="2240" w:firstLineChars="7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郑州高新产业投资基金有限公司</w:t>
      </w:r>
    </w:p>
    <w:p>
      <w:pPr>
        <w:keepNext w:val="0"/>
        <w:keepLines w:val="0"/>
        <w:pageBreakBefore w:val="0"/>
        <w:widowControl w:val="0"/>
        <w:kinsoku/>
        <w:wordWrap/>
        <w:overflowPunct/>
        <w:topLinePunct w:val="0"/>
        <w:autoSpaceDE/>
        <w:autoSpaceDN/>
        <w:bidi w:val="0"/>
        <w:adjustRightInd/>
        <w:snapToGrid w:val="0"/>
        <w:spacing w:line="610" w:lineRule="exact"/>
        <w:ind w:firstLine="2240" w:firstLineChars="7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北京普惠正通投资有限公司</w:t>
      </w:r>
    </w:p>
    <w:p>
      <w:pPr>
        <w:keepNext w:val="0"/>
        <w:keepLines w:val="0"/>
        <w:pageBreakBefore w:val="0"/>
        <w:widowControl w:val="0"/>
        <w:kinsoku/>
        <w:wordWrap/>
        <w:overflowPunct/>
        <w:topLinePunct w:val="0"/>
        <w:autoSpaceDE/>
        <w:autoSpaceDN/>
        <w:bidi w:val="0"/>
        <w:adjustRightInd/>
        <w:snapToGrid w:val="0"/>
        <w:spacing w:line="610" w:lineRule="exact"/>
        <w:ind w:firstLine="2240" w:firstLineChars="7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河南元吉股权投资基金管理有限公司</w:t>
      </w:r>
    </w:p>
    <w:p>
      <w:pPr>
        <w:keepNext w:val="0"/>
        <w:keepLines w:val="0"/>
        <w:pageBreakBefore w:val="0"/>
        <w:widowControl w:val="0"/>
        <w:kinsoku/>
        <w:wordWrap/>
        <w:overflowPunct/>
        <w:topLinePunct w:val="0"/>
        <w:autoSpaceDE/>
        <w:autoSpaceDN/>
        <w:bidi w:val="0"/>
        <w:adjustRightInd/>
        <w:snapToGrid w:val="0"/>
        <w:spacing w:line="610" w:lineRule="exact"/>
        <w:ind w:firstLine="2240" w:firstLineChars="7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浙江蓝杉投资管理有限公司</w:t>
      </w:r>
    </w:p>
    <w:p>
      <w:pPr>
        <w:keepNext w:val="0"/>
        <w:keepLines w:val="0"/>
        <w:pageBreakBefore w:val="0"/>
        <w:widowControl w:val="0"/>
        <w:kinsoku/>
        <w:wordWrap/>
        <w:overflowPunct/>
        <w:topLinePunct w:val="0"/>
        <w:autoSpaceDE/>
        <w:autoSpaceDN/>
        <w:bidi w:val="0"/>
        <w:adjustRightInd/>
        <w:snapToGrid w:val="0"/>
        <w:spacing w:line="610" w:lineRule="exact"/>
        <w:ind w:firstLine="2240" w:firstLineChars="700"/>
        <w:textAlignment w:val="auto"/>
        <w:rPr>
          <w:rFonts w:hint="default" w:ascii="Times New Roman" w:hAnsi="Times New Roman" w:eastAsia="仿宋_GB2312" w:cs="Times New Roman"/>
          <w:color w:val="000000"/>
          <w:sz w:val="32"/>
          <w:szCs w:val="32"/>
          <w:highlight w:val="yellow"/>
        </w:rPr>
      </w:pPr>
      <w:r>
        <w:rPr>
          <w:rFonts w:hint="default" w:ascii="Times New Roman" w:hAnsi="Times New Roman" w:eastAsia="仿宋_GB2312" w:cs="Times New Roman"/>
          <w:color w:val="000000"/>
          <w:sz w:val="32"/>
          <w:szCs w:val="32"/>
          <w:highlight w:val="none"/>
        </w:rPr>
        <w:t>郑州中惠融金创业投资管理中心（有限合伙）</w:t>
      </w:r>
    </w:p>
    <w:p>
      <w:pPr>
        <w:keepNext w:val="0"/>
        <w:keepLines w:val="0"/>
        <w:pageBreakBefore w:val="0"/>
        <w:widowControl w:val="0"/>
        <w:kinsoku/>
        <w:wordWrap/>
        <w:overflowPunct/>
        <w:topLinePunct w:val="0"/>
        <w:autoSpaceDE/>
        <w:autoSpaceDN/>
        <w:bidi w:val="0"/>
        <w:adjustRightInd/>
        <w:snapToGrid w:val="0"/>
        <w:spacing w:line="610" w:lineRule="exact"/>
        <w:ind w:firstLine="2240" w:firstLineChars="7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河南嵩岚投资管理有限公司</w:t>
      </w:r>
    </w:p>
    <w:p>
      <w:pPr>
        <w:keepNext w:val="0"/>
        <w:keepLines w:val="0"/>
        <w:pageBreakBefore w:val="0"/>
        <w:widowControl w:val="0"/>
        <w:kinsoku/>
        <w:wordWrap/>
        <w:overflowPunct/>
        <w:topLinePunct w:val="0"/>
        <w:autoSpaceDE/>
        <w:autoSpaceDN/>
        <w:bidi w:val="0"/>
        <w:adjustRightInd/>
        <w:snapToGrid w:val="0"/>
        <w:spacing w:line="610" w:lineRule="exact"/>
        <w:ind w:firstLine="2240" w:firstLineChars="7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中原股权交易中心股份有限公司</w:t>
      </w:r>
    </w:p>
    <w:p>
      <w:pPr>
        <w:keepNext w:val="0"/>
        <w:keepLines w:val="0"/>
        <w:pageBreakBefore w:val="0"/>
        <w:widowControl w:val="0"/>
        <w:kinsoku/>
        <w:wordWrap/>
        <w:overflowPunct/>
        <w:topLinePunct w:val="0"/>
        <w:autoSpaceDE/>
        <w:autoSpaceDN/>
        <w:bidi w:val="0"/>
        <w:adjustRightInd/>
        <w:snapToGrid w:val="0"/>
        <w:spacing w:line="610" w:lineRule="exact"/>
        <w:ind w:firstLine="2240" w:firstLineChars="7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深圳证券信息有限公司</w:t>
      </w:r>
    </w:p>
    <w:p>
      <w:pPr>
        <w:keepNext w:val="0"/>
        <w:keepLines w:val="0"/>
        <w:pageBreakBefore w:val="0"/>
        <w:widowControl w:val="0"/>
        <w:kinsoku/>
        <w:wordWrap/>
        <w:overflowPunct/>
        <w:topLinePunct w:val="0"/>
        <w:autoSpaceDE/>
        <w:autoSpaceDN/>
        <w:bidi w:val="0"/>
        <w:adjustRightInd/>
        <w:snapToGrid w:val="0"/>
        <w:spacing w:line="61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各国家高新技术产业开发区、科技企业孵化器、大学科技园、众创空间。</w:t>
      </w:r>
    </w:p>
    <w:p>
      <w:pPr>
        <w:keepNext w:val="0"/>
        <w:keepLines w:val="0"/>
        <w:pageBreakBefore w:val="0"/>
        <w:widowControl w:val="0"/>
        <w:kinsoku/>
        <w:wordWrap/>
        <w:overflowPunct/>
        <w:topLinePunct w:val="0"/>
        <w:autoSpaceDE/>
        <w:autoSpaceDN/>
        <w:bidi w:val="0"/>
        <w:adjustRightInd/>
        <w:snapToGrid w:val="0"/>
        <w:spacing w:line="610" w:lineRule="exact"/>
        <w:ind w:firstLine="642" w:firstLineChars="200"/>
        <w:textAlignment w:val="auto"/>
        <w:rPr>
          <w:rFonts w:hint="default" w:ascii="Times New Roman" w:hAnsi="Times New Roman" w:eastAsia="楷体_GB2312" w:cs="Times New Roman"/>
          <w:b/>
          <w:bCs/>
          <w:color w:val="000000"/>
          <w:sz w:val="32"/>
          <w:szCs w:val="32"/>
        </w:rPr>
      </w:pPr>
      <w:r>
        <w:rPr>
          <w:rFonts w:hint="default" w:ascii="Times New Roman" w:hAnsi="Times New Roman" w:eastAsia="楷体_GB2312" w:cs="Times New Roman"/>
          <w:b/>
          <w:bCs/>
          <w:color w:val="000000"/>
          <w:sz w:val="32"/>
          <w:szCs w:val="32"/>
        </w:rPr>
        <w:t>（二）大赛组织委员会</w:t>
      </w:r>
    </w:p>
    <w:p>
      <w:pPr>
        <w:keepNext w:val="0"/>
        <w:keepLines w:val="0"/>
        <w:pageBreakBefore w:val="0"/>
        <w:widowControl w:val="0"/>
        <w:kinsoku/>
        <w:wordWrap/>
        <w:overflowPunct/>
        <w:topLinePunct w:val="0"/>
        <w:autoSpaceDE/>
        <w:autoSpaceDN/>
        <w:bidi w:val="0"/>
        <w:adjustRightInd/>
        <w:snapToGrid w:val="0"/>
        <w:spacing w:line="61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大赛主办单位、联办单位、承办单位共同组成河南赛区组委会。河南赛区组委会下设办公室，负责河南赛区各项工作的具体执行，办公室设在省科技厅。</w:t>
      </w:r>
    </w:p>
    <w:p>
      <w:pPr>
        <w:keepNext w:val="0"/>
        <w:keepLines w:val="0"/>
        <w:pageBreakBefore w:val="0"/>
        <w:widowControl w:val="0"/>
        <w:kinsoku/>
        <w:wordWrap/>
        <w:overflowPunct/>
        <w:topLinePunct w:val="0"/>
        <w:autoSpaceDE/>
        <w:autoSpaceDN/>
        <w:bidi w:val="0"/>
        <w:adjustRightInd/>
        <w:snapToGrid w:val="0"/>
        <w:spacing w:line="61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三、企业参赛条件</w:t>
      </w:r>
    </w:p>
    <w:p>
      <w:pPr>
        <w:keepNext w:val="0"/>
        <w:keepLines w:val="0"/>
        <w:pageBreakBefore w:val="0"/>
        <w:widowControl w:val="0"/>
        <w:kinsoku/>
        <w:wordWrap/>
        <w:overflowPunct/>
        <w:topLinePunct w:val="0"/>
        <w:autoSpaceDE/>
        <w:autoSpaceDN/>
        <w:bidi w:val="0"/>
        <w:adjustRightInd/>
        <w:snapToGrid w:val="0"/>
        <w:spacing w:line="61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（一）企业具有创新能力和高成长潜力，拥有知识产权且无产权纠纷，主要从事高新技术产品研发、制造、服务等业务。</w:t>
      </w:r>
    </w:p>
    <w:p>
      <w:pPr>
        <w:keepNext w:val="0"/>
        <w:keepLines w:val="0"/>
        <w:pageBreakBefore w:val="0"/>
        <w:widowControl w:val="0"/>
        <w:kinsoku/>
        <w:wordWrap/>
        <w:overflowPunct/>
        <w:topLinePunct w:val="0"/>
        <w:autoSpaceDE/>
        <w:autoSpaceDN/>
        <w:bidi w:val="0"/>
        <w:adjustRightInd/>
        <w:snapToGrid w:val="0"/>
        <w:spacing w:line="61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（二）企业经营规范、社会信誉良好、无不良记录，且为非上市企业。</w:t>
      </w:r>
    </w:p>
    <w:p>
      <w:pPr>
        <w:keepNext w:val="0"/>
        <w:keepLines w:val="0"/>
        <w:pageBreakBefore w:val="0"/>
        <w:widowControl w:val="0"/>
        <w:kinsoku/>
        <w:wordWrap/>
        <w:overflowPunct/>
        <w:topLinePunct w:val="0"/>
        <w:autoSpaceDE/>
        <w:autoSpaceDN/>
        <w:bidi w:val="0"/>
        <w:adjustRightInd/>
        <w:snapToGrid w:val="0"/>
        <w:spacing w:line="61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（三）企业2022年营业收入不超过2亿元人民币。</w:t>
      </w:r>
    </w:p>
    <w:p>
      <w:pPr>
        <w:keepNext w:val="0"/>
        <w:keepLines w:val="0"/>
        <w:pageBreakBefore w:val="0"/>
        <w:widowControl w:val="0"/>
        <w:kinsoku/>
        <w:wordWrap/>
        <w:overflowPunct/>
        <w:topLinePunct w:val="0"/>
        <w:autoSpaceDE/>
        <w:autoSpaceDN/>
        <w:bidi w:val="0"/>
        <w:adjustRightInd/>
        <w:snapToGrid w:val="0"/>
        <w:spacing w:line="61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（四）大赛按照初创企业组和成长企业组进行比赛。工商注册时间在2022年1月1日（含）之后的企业方可参加初创企业组比赛，其他企业参加成长企业组比赛。</w:t>
      </w:r>
    </w:p>
    <w:p>
      <w:pPr>
        <w:keepNext w:val="0"/>
        <w:keepLines w:val="0"/>
        <w:pageBreakBefore w:val="0"/>
        <w:widowControl w:val="0"/>
        <w:kinsoku/>
        <w:wordWrap/>
        <w:overflowPunct/>
        <w:topLinePunct w:val="0"/>
        <w:autoSpaceDE/>
        <w:autoSpaceDN/>
        <w:bidi w:val="0"/>
        <w:adjustRightInd/>
        <w:snapToGrid w:val="0"/>
        <w:spacing w:line="61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（五）</w:t>
      </w:r>
      <w:r>
        <w:rPr>
          <w:rFonts w:hint="default" w:ascii="Times New Roman" w:hAnsi="Times New Roman" w:eastAsia="仿宋_GB2312" w:cs="Times New Roman"/>
          <w:color w:val="000000"/>
          <w:sz w:val="32"/>
          <w:szCs w:val="32"/>
        </w:rPr>
        <w:fldChar w:fldCharType="begin"/>
      </w:r>
      <w:r>
        <w:rPr>
          <w:rFonts w:hint="default" w:ascii="Times New Roman" w:hAnsi="Times New Roman" w:eastAsia="仿宋_GB2312" w:cs="Times New Roman"/>
          <w:color w:val="000000"/>
          <w:sz w:val="32"/>
          <w:szCs w:val="32"/>
        </w:rPr>
        <w:instrText xml:space="preserve"> HYPERLINK "http://入围全国赛的成长组企业须获得科技型中小企业入库登记编号或有效期内的高新技术企业证书编号。" </w:instrText>
      </w:r>
      <w:r>
        <w:rPr>
          <w:rFonts w:hint="default" w:ascii="Times New Roman" w:hAnsi="Times New Roman" w:eastAsia="仿宋_GB2312" w:cs="Times New Roman"/>
          <w:color w:val="000000"/>
          <w:sz w:val="32"/>
          <w:szCs w:val="32"/>
        </w:rPr>
        <w:fldChar w:fldCharType="separate"/>
      </w:r>
      <w:r>
        <w:rPr>
          <w:rFonts w:hint="default" w:ascii="Times New Roman" w:hAnsi="Times New Roman" w:eastAsia="仿宋_GB2312" w:cs="Times New Roman"/>
          <w:color w:val="000000"/>
          <w:sz w:val="32"/>
          <w:szCs w:val="32"/>
        </w:rPr>
        <w:t>入围全国赛的成长组企业须获得科技型中小企业入库登记编号或有效期内的高新技术企业证书编号。</w:t>
      </w:r>
      <w:r>
        <w:rPr>
          <w:rFonts w:hint="default" w:ascii="Times New Roman" w:hAnsi="Times New Roman" w:eastAsia="仿宋_GB2312" w:cs="Times New Roman"/>
          <w:color w:val="000000"/>
          <w:sz w:val="32"/>
          <w:szCs w:val="32"/>
        </w:rPr>
        <w:fldChar w:fldCharType="end"/>
      </w:r>
    </w:p>
    <w:p>
      <w:pPr>
        <w:keepNext w:val="0"/>
        <w:keepLines w:val="0"/>
        <w:pageBreakBefore w:val="0"/>
        <w:widowControl w:val="0"/>
        <w:kinsoku/>
        <w:wordWrap/>
        <w:overflowPunct/>
        <w:topLinePunct w:val="0"/>
        <w:autoSpaceDE/>
        <w:autoSpaceDN/>
        <w:bidi w:val="0"/>
        <w:adjustRightInd/>
        <w:snapToGrid w:val="0"/>
        <w:spacing w:line="61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（六）在前十一届大赛全国总决赛或全国行业总决赛中获得一二三名或一二三等奖的企业不参加本届大赛，获得第十三届、第十四届河南省创新创业大赛一、二、三等奖的企业，不参加本届大赛。</w:t>
      </w:r>
    </w:p>
    <w:p>
      <w:pPr>
        <w:keepNext w:val="0"/>
        <w:keepLines w:val="0"/>
        <w:pageBreakBefore w:val="0"/>
        <w:widowControl w:val="0"/>
        <w:kinsoku/>
        <w:wordWrap/>
        <w:overflowPunct/>
        <w:topLinePunct w:val="0"/>
        <w:autoSpaceDE/>
        <w:autoSpaceDN/>
        <w:bidi w:val="0"/>
        <w:adjustRightInd/>
        <w:snapToGrid w:val="0"/>
        <w:spacing w:line="61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四、大赛具体安排</w:t>
      </w:r>
    </w:p>
    <w:p>
      <w:pPr>
        <w:keepNext w:val="0"/>
        <w:keepLines w:val="0"/>
        <w:pageBreakBefore w:val="0"/>
        <w:widowControl w:val="0"/>
        <w:kinsoku/>
        <w:wordWrap/>
        <w:overflowPunct/>
        <w:topLinePunct w:val="0"/>
        <w:autoSpaceDE/>
        <w:autoSpaceDN/>
        <w:bidi w:val="0"/>
        <w:adjustRightInd/>
        <w:snapToGrid w:val="0"/>
        <w:spacing w:line="610" w:lineRule="exact"/>
        <w:ind w:firstLine="642" w:firstLineChars="200"/>
        <w:textAlignment w:val="auto"/>
        <w:rPr>
          <w:rFonts w:hint="default" w:ascii="Times New Roman" w:hAnsi="Times New Roman" w:eastAsia="楷体_GB2312" w:cs="Times New Roman"/>
          <w:b/>
          <w:bCs/>
          <w:color w:val="000000"/>
          <w:sz w:val="32"/>
          <w:szCs w:val="32"/>
        </w:rPr>
      </w:pPr>
      <w:r>
        <w:rPr>
          <w:rFonts w:hint="default" w:ascii="Times New Roman" w:hAnsi="Times New Roman" w:eastAsia="楷体_GB2312" w:cs="Times New Roman"/>
          <w:b/>
          <w:bCs/>
          <w:color w:val="000000"/>
          <w:sz w:val="32"/>
          <w:szCs w:val="32"/>
        </w:rPr>
        <w:t>（一）大赛时间安排</w:t>
      </w:r>
    </w:p>
    <w:p>
      <w:pPr>
        <w:keepNext w:val="0"/>
        <w:keepLines w:val="0"/>
        <w:pageBreakBefore w:val="0"/>
        <w:widowControl w:val="0"/>
        <w:kinsoku/>
        <w:wordWrap/>
        <w:overflowPunct/>
        <w:topLinePunct w:val="0"/>
        <w:autoSpaceDE/>
        <w:autoSpaceDN/>
        <w:bidi w:val="0"/>
        <w:adjustRightInd/>
        <w:snapToGrid w:val="0"/>
        <w:spacing w:line="610" w:lineRule="exact"/>
        <w:ind w:firstLine="640" w:firstLineChars="200"/>
        <w:textAlignment w:val="auto"/>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省赛（初赛、复赛和决赛）：2023年7月-8月；</w:t>
      </w:r>
    </w:p>
    <w:p>
      <w:pPr>
        <w:keepNext w:val="0"/>
        <w:keepLines w:val="0"/>
        <w:pageBreakBefore w:val="0"/>
        <w:widowControl w:val="0"/>
        <w:kinsoku/>
        <w:wordWrap/>
        <w:overflowPunct/>
        <w:topLinePunct w:val="0"/>
        <w:autoSpaceDE/>
        <w:autoSpaceDN/>
        <w:bidi w:val="0"/>
        <w:adjustRightInd/>
        <w:snapToGrid w:val="0"/>
        <w:spacing w:line="610" w:lineRule="exact"/>
        <w:ind w:firstLine="640" w:firstLineChars="200"/>
        <w:textAlignment w:val="auto"/>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国赛（半决赛和决赛）：2023年10月-11月。</w:t>
      </w:r>
    </w:p>
    <w:p>
      <w:pPr>
        <w:keepNext w:val="0"/>
        <w:keepLines w:val="0"/>
        <w:pageBreakBefore w:val="0"/>
        <w:widowControl w:val="0"/>
        <w:kinsoku/>
        <w:wordWrap/>
        <w:overflowPunct/>
        <w:topLinePunct w:val="0"/>
        <w:autoSpaceDE/>
        <w:autoSpaceDN/>
        <w:bidi w:val="0"/>
        <w:adjustRightInd/>
        <w:snapToGrid w:val="0"/>
        <w:spacing w:line="610" w:lineRule="exact"/>
        <w:ind w:firstLine="642" w:firstLineChars="200"/>
        <w:textAlignment w:val="auto"/>
        <w:rPr>
          <w:rFonts w:hint="default" w:ascii="Times New Roman" w:hAnsi="Times New Roman" w:eastAsia="楷体_GB2312" w:cs="Times New Roman"/>
          <w:b/>
          <w:bCs/>
          <w:color w:val="000000"/>
          <w:sz w:val="32"/>
          <w:szCs w:val="32"/>
        </w:rPr>
      </w:pPr>
      <w:r>
        <w:rPr>
          <w:rFonts w:hint="default" w:ascii="Times New Roman" w:hAnsi="Times New Roman" w:eastAsia="楷体_GB2312" w:cs="Times New Roman"/>
          <w:b/>
          <w:bCs/>
          <w:color w:val="000000"/>
          <w:sz w:val="32"/>
          <w:szCs w:val="32"/>
        </w:rPr>
        <w:t>（二）报名参赛</w:t>
      </w:r>
    </w:p>
    <w:p>
      <w:pPr>
        <w:keepNext w:val="0"/>
        <w:keepLines w:val="0"/>
        <w:pageBreakBefore w:val="0"/>
        <w:widowControl w:val="0"/>
        <w:kinsoku/>
        <w:wordWrap/>
        <w:overflowPunct/>
        <w:topLinePunct w:val="0"/>
        <w:autoSpaceDE/>
        <w:autoSpaceDN/>
        <w:bidi w:val="0"/>
        <w:adjustRightInd/>
        <w:snapToGrid w:val="0"/>
        <w:spacing w:line="610" w:lineRule="exact"/>
        <w:ind w:firstLine="640" w:firstLineChars="200"/>
        <w:textAlignment w:val="auto"/>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1.</w:t>
      </w:r>
      <w:r>
        <w:rPr>
          <w:rFonts w:hint="default" w:ascii="Times New Roman" w:hAnsi="Times New Roman" w:eastAsia="仿宋_GB2312" w:cs="Times New Roman"/>
          <w:color w:val="000000"/>
          <w:sz w:val="32"/>
          <w:szCs w:val="32"/>
          <w:lang w:val="en-US" w:eastAsia="zh-CN" w:bidi="ar"/>
        </w:rPr>
        <w:t xml:space="preserve"> </w:t>
      </w:r>
      <w:r>
        <w:rPr>
          <w:rFonts w:hint="default" w:ascii="Times New Roman" w:hAnsi="Times New Roman" w:eastAsia="仿宋_GB2312" w:cs="Times New Roman"/>
          <w:color w:val="000000"/>
          <w:sz w:val="32"/>
          <w:szCs w:val="32"/>
          <w:lang w:bidi="ar"/>
        </w:rPr>
        <w:t>自评符合参赛条件的企业自愿登录中国创新创业大赛官网（网址：www.cxcyds.com）统一注册报名。报名企业在进行注册和统一身份认证后，应提交完整报名材料，并对所填信息的准确性和真实性负责。大赛官网是报名参赛的唯一渠道，其他报名渠道均无效。</w:t>
      </w:r>
    </w:p>
    <w:p>
      <w:pPr>
        <w:keepNext w:val="0"/>
        <w:keepLines w:val="0"/>
        <w:pageBreakBefore w:val="0"/>
        <w:widowControl w:val="0"/>
        <w:kinsoku/>
        <w:wordWrap/>
        <w:overflowPunct/>
        <w:topLinePunct w:val="0"/>
        <w:autoSpaceDE/>
        <w:autoSpaceDN/>
        <w:bidi w:val="0"/>
        <w:adjustRightInd/>
        <w:snapToGrid w:val="0"/>
        <w:spacing w:line="610" w:lineRule="exact"/>
        <w:ind w:firstLine="640" w:firstLineChars="200"/>
        <w:textAlignment w:val="auto"/>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注册截止时间：2023年6月16日。</w:t>
      </w:r>
    </w:p>
    <w:p>
      <w:pPr>
        <w:keepNext w:val="0"/>
        <w:keepLines w:val="0"/>
        <w:pageBreakBefore w:val="0"/>
        <w:widowControl w:val="0"/>
        <w:kinsoku/>
        <w:wordWrap/>
        <w:overflowPunct/>
        <w:topLinePunct w:val="0"/>
        <w:autoSpaceDE/>
        <w:autoSpaceDN/>
        <w:bidi w:val="0"/>
        <w:adjustRightInd/>
        <w:snapToGrid w:val="0"/>
        <w:spacing w:line="610" w:lineRule="exact"/>
        <w:ind w:firstLine="640" w:firstLineChars="200"/>
        <w:textAlignment w:val="auto"/>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报名截止时间：2023年6月23日。</w:t>
      </w:r>
    </w:p>
    <w:p>
      <w:pPr>
        <w:keepNext w:val="0"/>
        <w:keepLines w:val="0"/>
        <w:pageBreakBefore w:val="0"/>
        <w:widowControl w:val="0"/>
        <w:numPr>
          <w:ilvl w:val="0"/>
          <w:numId w:val="1"/>
        </w:numPr>
        <w:kinsoku/>
        <w:wordWrap/>
        <w:overflowPunct/>
        <w:topLinePunct w:val="0"/>
        <w:autoSpaceDE/>
        <w:autoSpaceDN/>
        <w:bidi w:val="0"/>
        <w:adjustRightInd/>
        <w:snapToGrid w:val="0"/>
        <w:spacing w:line="610" w:lineRule="exact"/>
        <w:ind w:firstLine="640" w:firstLineChars="200"/>
        <w:textAlignment w:val="auto"/>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地市审查确认。各分赛区负责辖区内企业报名材料的形式审查，对符合参赛条件且提交报名材料完整的企业确认参赛资格。其中当地不设分赛区的参赛企业，由河南赛区负责审查。</w:t>
      </w:r>
    </w:p>
    <w:p>
      <w:pPr>
        <w:keepNext w:val="0"/>
        <w:keepLines w:val="0"/>
        <w:pageBreakBefore w:val="0"/>
        <w:widowControl w:val="0"/>
        <w:kinsoku/>
        <w:wordWrap/>
        <w:overflowPunct/>
        <w:topLinePunct w:val="0"/>
        <w:autoSpaceDE/>
        <w:autoSpaceDN/>
        <w:bidi w:val="0"/>
        <w:adjustRightInd/>
        <w:snapToGrid w:val="0"/>
        <w:spacing w:line="610" w:lineRule="exact"/>
        <w:ind w:firstLine="640" w:firstLineChars="200"/>
        <w:textAlignment w:val="auto"/>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参赛资格确认截止时间：2023年6月30日。</w:t>
      </w:r>
    </w:p>
    <w:p>
      <w:pPr>
        <w:keepNext w:val="0"/>
        <w:keepLines w:val="0"/>
        <w:pageBreakBefore w:val="0"/>
        <w:widowControl w:val="0"/>
        <w:kinsoku/>
        <w:wordWrap/>
        <w:overflowPunct/>
        <w:topLinePunct w:val="0"/>
        <w:autoSpaceDE/>
        <w:autoSpaceDN/>
        <w:bidi w:val="0"/>
        <w:adjustRightInd/>
        <w:snapToGrid w:val="0"/>
        <w:spacing w:line="610" w:lineRule="exact"/>
        <w:ind w:firstLine="642" w:firstLineChars="200"/>
        <w:textAlignment w:val="auto"/>
        <w:rPr>
          <w:rFonts w:hint="default" w:ascii="Times New Roman" w:hAnsi="Times New Roman" w:eastAsia="楷体_GB2312" w:cs="Times New Roman"/>
          <w:b/>
          <w:bCs/>
          <w:color w:val="000000"/>
          <w:sz w:val="32"/>
          <w:szCs w:val="32"/>
        </w:rPr>
      </w:pPr>
      <w:r>
        <w:rPr>
          <w:rFonts w:hint="default" w:ascii="Times New Roman" w:hAnsi="Times New Roman" w:eastAsia="楷体_GB2312" w:cs="Times New Roman"/>
          <w:b/>
          <w:bCs/>
          <w:color w:val="000000"/>
          <w:sz w:val="32"/>
          <w:szCs w:val="32"/>
        </w:rPr>
        <w:t>（三）地市分赛区</w:t>
      </w:r>
    </w:p>
    <w:p>
      <w:pPr>
        <w:keepNext w:val="0"/>
        <w:keepLines w:val="0"/>
        <w:pageBreakBefore w:val="0"/>
        <w:widowControl w:val="0"/>
        <w:kinsoku/>
        <w:wordWrap/>
        <w:overflowPunct/>
        <w:topLinePunct w:val="0"/>
        <w:autoSpaceDE/>
        <w:autoSpaceDN/>
        <w:bidi w:val="0"/>
        <w:adjustRightInd/>
        <w:snapToGrid w:val="0"/>
        <w:spacing w:line="610" w:lineRule="exact"/>
        <w:ind w:firstLine="640" w:firstLineChars="200"/>
        <w:textAlignment w:val="auto"/>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通过征集申报，在开封、洛阳、平顶山、安阳、鹤壁、新乡、焦作、许昌、三门峡、南阳、商丘、信阳、周口、驻马店、济源</w:t>
      </w:r>
      <w:r>
        <w:rPr>
          <w:rFonts w:hint="default" w:ascii="Times New Roman" w:hAnsi="Times New Roman" w:eastAsia="仿宋_GB2312" w:cs="Times New Roman"/>
          <w:color w:val="000000"/>
          <w:sz w:val="32"/>
          <w:szCs w:val="32"/>
          <w:lang w:val="en-US" w:eastAsia="zh-CN" w:bidi="ar"/>
        </w:rPr>
        <w:t>15</w:t>
      </w:r>
      <w:r>
        <w:rPr>
          <w:rFonts w:hint="default" w:ascii="Times New Roman" w:hAnsi="Times New Roman" w:eastAsia="仿宋_GB2312" w:cs="Times New Roman"/>
          <w:color w:val="000000"/>
          <w:sz w:val="32"/>
          <w:szCs w:val="32"/>
          <w:lang w:bidi="ar"/>
        </w:rPr>
        <w:t>个省辖市、示范区设立分赛区。各地市分赛区赛事由地方科技管理部门负责牵头组织</w:t>
      </w:r>
      <w:r>
        <w:rPr>
          <w:rFonts w:hint="default" w:ascii="Times New Roman" w:hAnsi="Times New Roman" w:eastAsia="仿宋_GB2312" w:cs="Times New Roman"/>
          <w:color w:val="000000"/>
          <w:sz w:val="32"/>
          <w:szCs w:val="32"/>
          <w:lang w:eastAsia="zh-CN" w:bidi="ar"/>
        </w:rPr>
        <w:t>，</w:t>
      </w:r>
      <w:r>
        <w:rPr>
          <w:rFonts w:hint="default" w:ascii="Times New Roman" w:hAnsi="Times New Roman" w:eastAsia="仿宋_GB2312" w:cs="Times New Roman"/>
          <w:color w:val="000000"/>
          <w:sz w:val="32"/>
          <w:szCs w:val="32"/>
          <w:lang w:bidi="ar"/>
        </w:rPr>
        <w:t>不设分赛区的</w:t>
      </w:r>
      <w:r>
        <w:rPr>
          <w:rFonts w:hint="default" w:ascii="Times New Roman" w:hAnsi="Times New Roman" w:eastAsia="仿宋_GB2312" w:cs="Times New Roman"/>
          <w:color w:val="000000"/>
          <w:sz w:val="32"/>
          <w:szCs w:val="32"/>
          <w:lang w:eastAsia="zh-CN" w:bidi="ar"/>
        </w:rPr>
        <w:t>郑州、漯河、濮阳等地</w:t>
      </w:r>
      <w:r>
        <w:rPr>
          <w:rFonts w:hint="default" w:ascii="Times New Roman" w:hAnsi="Times New Roman" w:eastAsia="仿宋_GB2312" w:cs="Times New Roman"/>
          <w:color w:val="000000"/>
          <w:sz w:val="32"/>
          <w:szCs w:val="32"/>
          <w:lang w:bidi="ar"/>
        </w:rPr>
        <w:t>参赛企业，由河南赛区</w:t>
      </w:r>
      <w:r>
        <w:rPr>
          <w:rFonts w:hint="default" w:ascii="Times New Roman" w:hAnsi="Times New Roman" w:eastAsia="仿宋_GB2312" w:cs="Times New Roman"/>
          <w:color w:val="000000"/>
          <w:sz w:val="32"/>
          <w:szCs w:val="32"/>
          <w:lang w:val="en-US" w:eastAsia="zh-CN" w:bidi="ar"/>
        </w:rPr>
        <w:t>负责统一组织</w:t>
      </w:r>
      <w:r>
        <w:rPr>
          <w:rFonts w:hint="default" w:ascii="Times New Roman" w:hAnsi="Times New Roman" w:eastAsia="仿宋_GB2312" w:cs="Times New Roman"/>
          <w:color w:val="000000"/>
          <w:sz w:val="32"/>
          <w:szCs w:val="32"/>
          <w:lang w:bidi="ar"/>
        </w:rPr>
        <w:t>。</w:t>
      </w:r>
    </w:p>
    <w:p>
      <w:pPr>
        <w:keepNext w:val="0"/>
        <w:keepLines w:val="0"/>
        <w:pageBreakBefore w:val="0"/>
        <w:widowControl w:val="0"/>
        <w:numPr>
          <w:ilvl w:val="0"/>
          <w:numId w:val="2"/>
        </w:numPr>
        <w:kinsoku/>
        <w:wordWrap/>
        <w:overflowPunct/>
        <w:topLinePunct w:val="0"/>
        <w:autoSpaceDE/>
        <w:autoSpaceDN/>
        <w:bidi w:val="0"/>
        <w:adjustRightInd/>
        <w:snapToGrid w:val="0"/>
        <w:spacing w:line="610" w:lineRule="exact"/>
        <w:ind w:firstLine="640" w:firstLineChars="200"/>
        <w:textAlignment w:val="auto"/>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各地市分赛区分别负责辖区内参赛企业的资格审查工作，并根据全国大赛组委会办公室制定的统一评审规则和流程，组织开展分赛区评审工作，通过逐级淘汰方式产生优胜企业。</w:t>
      </w:r>
    </w:p>
    <w:p>
      <w:pPr>
        <w:keepNext w:val="0"/>
        <w:keepLines w:val="0"/>
        <w:pageBreakBefore w:val="0"/>
        <w:widowControl w:val="0"/>
        <w:numPr>
          <w:ilvl w:val="0"/>
          <w:numId w:val="2"/>
        </w:numPr>
        <w:kinsoku/>
        <w:wordWrap/>
        <w:overflowPunct/>
        <w:topLinePunct w:val="0"/>
        <w:autoSpaceDE/>
        <w:autoSpaceDN/>
        <w:bidi w:val="0"/>
        <w:adjustRightInd/>
        <w:snapToGrid w:val="0"/>
        <w:spacing w:line="610" w:lineRule="exact"/>
        <w:ind w:left="0" w:leftChars="0" w:firstLine="640" w:firstLineChars="200"/>
        <w:textAlignment w:val="auto"/>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各地市分赛区赛事整体方案应向社会公布，各比赛环节的相关评审资料应留档备查。面对面答辩现场应进行录像，保证比赛的公平、公正和公开，接受社会公众的监督。</w:t>
      </w:r>
    </w:p>
    <w:p>
      <w:pPr>
        <w:keepNext w:val="0"/>
        <w:keepLines w:val="0"/>
        <w:pageBreakBefore w:val="0"/>
        <w:widowControl w:val="0"/>
        <w:numPr>
          <w:ilvl w:val="0"/>
          <w:numId w:val="2"/>
        </w:numPr>
        <w:kinsoku/>
        <w:wordWrap/>
        <w:overflowPunct/>
        <w:topLinePunct w:val="0"/>
        <w:autoSpaceDE/>
        <w:autoSpaceDN/>
        <w:bidi w:val="0"/>
        <w:adjustRightInd/>
        <w:snapToGrid w:val="0"/>
        <w:spacing w:line="610" w:lineRule="exact"/>
        <w:ind w:left="0" w:leftChars="0" w:firstLine="640" w:firstLineChars="200"/>
        <w:textAlignment w:val="auto"/>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各地市科技管理部门自主设立地市分赛区奖项，并积极为参赛企业提供政策支持和多元化服务。坚持赛事的公益性，不得向参赛企业收取任何参赛费用。</w:t>
      </w:r>
    </w:p>
    <w:p>
      <w:pPr>
        <w:keepNext w:val="0"/>
        <w:keepLines w:val="0"/>
        <w:pageBreakBefore w:val="0"/>
        <w:widowControl w:val="0"/>
        <w:numPr>
          <w:ilvl w:val="0"/>
          <w:numId w:val="2"/>
        </w:numPr>
        <w:kinsoku/>
        <w:wordWrap/>
        <w:overflowPunct/>
        <w:topLinePunct w:val="0"/>
        <w:autoSpaceDE/>
        <w:autoSpaceDN/>
        <w:bidi w:val="0"/>
        <w:adjustRightInd/>
        <w:snapToGrid w:val="0"/>
        <w:spacing w:line="610" w:lineRule="exact"/>
        <w:ind w:left="0" w:leftChars="0" w:firstLine="640" w:firstLineChars="200"/>
        <w:textAlignment w:val="auto"/>
        <w:rPr>
          <w:rFonts w:hint="default" w:ascii="Times New Roman" w:hAnsi="Times New Roman" w:eastAsia="仿宋_GB2312" w:cs="Times New Roman"/>
          <w:color w:val="000000"/>
          <w:sz w:val="32"/>
          <w:szCs w:val="32"/>
          <w:lang w:eastAsia="zh-CN" w:bidi="ar"/>
        </w:rPr>
      </w:pPr>
      <w:r>
        <w:rPr>
          <w:rFonts w:hint="default" w:ascii="Times New Roman" w:hAnsi="Times New Roman" w:eastAsia="仿宋_GB2312" w:cs="Times New Roman"/>
          <w:color w:val="000000"/>
          <w:sz w:val="32"/>
          <w:szCs w:val="32"/>
          <w:lang w:bidi="ar"/>
        </w:rPr>
        <w:t>各地市分赛区按照河南赛区组委会办公室分配的企业晋级名额推荐进入河南赛区总决赛，并负责推荐进入河南赛区决赛企业的尽职调查工作</w:t>
      </w:r>
      <w:r>
        <w:rPr>
          <w:rFonts w:hint="default" w:ascii="Times New Roman" w:hAnsi="Times New Roman" w:eastAsia="仿宋_GB2312" w:cs="Times New Roman"/>
          <w:color w:val="000000"/>
          <w:sz w:val="32"/>
          <w:szCs w:val="32"/>
          <w:lang w:eastAsia="zh-CN" w:bidi="ar"/>
        </w:rPr>
        <w:t>。</w:t>
      </w:r>
    </w:p>
    <w:p>
      <w:pPr>
        <w:keepNext w:val="0"/>
        <w:keepLines w:val="0"/>
        <w:pageBreakBefore w:val="0"/>
        <w:widowControl w:val="0"/>
        <w:kinsoku/>
        <w:wordWrap/>
        <w:overflowPunct/>
        <w:topLinePunct w:val="0"/>
        <w:autoSpaceDE/>
        <w:autoSpaceDN/>
        <w:bidi w:val="0"/>
        <w:adjustRightInd/>
        <w:snapToGrid w:val="0"/>
        <w:spacing w:line="610" w:lineRule="exact"/>
        <w:ind w:firstLine="640" w:firstLineChars="200"/>
        <w:textAlignment w:val="auto"/>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地市分赛区推荐截止日期：2023年8月</w:t>
      </w:r>
      <w:r>
        <w:rPr>
          <w:rFonts w:hint="default" w:ascii="Times New Roman" w:hAnsi="Times New Roman" w:eastAsia="仿宋_GB2312" w:cs="Times New Roman"/>
          <w:color w:val="000000"/>
          <w:sz w:val="32"/>
          <w:szCs w:val="32"/>
          <w:lang w:val="en-US" w:eastAsia="zh-CN" w:bidi="ar"/>
        </w:rPr>
        <w:t>10</w:t>
      </w:r>
      <w:r>
        <w:rPr>
          <w:rFonts w:hint="default" w:ascii="Times New Roman" w:hAnsi="Times New Roman" w:eastAsia="仿宋_GB2312" w:cs="Times New Roman"/>
          <w:color w:val="000000"/>
          <w:sz w:val="32"/>
          <w:szCs w:val="32"/>
          <w:lang w:bidi="ar"/>
        </w:rPr>
        <w:t>日。</w:t>
      </w:r>
    </w:p>
    <w:p>
      <w:pPr>
        <w:keepNext w:val="0"/>
        <w:keepLines w:val="0"/>
        <w:pageBreakBefore w:val="0"/>
        <w:widowControl w:val="0"/>
        <w:kinsoku/>
        <w:wordWrap/>
        <w:overflowPunct/>
        <w:topLinePunct w:val="0"/>
        <w:autoSpaceDE/>
        <w:autoSpaceDN/>
        <w:bidi w:val="0"/>
        <w:adjustRightInd/>
        <w:snapToGrid w:val="0"/>
        <w:spacing w:line="610" w:lineRule="exact"/>
        <w:ind w:firstLine="642" w:firstLineChars="200"/>
        <w:textAlignment w:val="auto"/>
        <w:rPr>
          <w:rFonts w:hint="default" w:ascii="Times New Roman" w:hAnsi="Times New Roman" w:eastAsia="楷体_GB2312" w:cs="Times New Roman"/>
          <w:b/>
          <w:bCs/>
          <w:color w:val="000000"/>
          <w:sz w:val="32"/>
          <w:szCs w:val="32"/>
        </w:rPr>
      </w:pPr>
      <w:r>
        <w:rPr>
          <w:rFonts w:hint="default" w:ascii="Times New Roman" w:hAnsi="Times New Roman" w:eastAsia="楷体_GB2312" w:cs="Times New Roman"/>
          <w:b/>
          <w:bCs/>
          <w:color w:val="000000"/>
          <w:sz w:val="32"/>
          <w:szCs w:val="32"/>
        </w:rPr>
        <w:t>（四）专业赛</w:t>
      </w:r>
    </w:p>
    <w:p>
      <w:pPr>
        <w:keepNext w:val="0"/>
        <w:keepLines w:val="0"/>
        <w:pageBreakBefore w:val="0"/>
        <w:widowControl w:val="0"/>
        <w:kinsoku/>
        <w:wordWrap/>
        <w:overflowPunct/>
        <w:topLinePunct w:val="0"/>
        <w:autoSpaceDE/>
        <w:autoSpaceDN/>
        <w:bidi w:val="0"/>
        <w:adjustRightInd/>
        <w:snapToGrid w:val="0"/>
        <w:spacing w:line="61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为推动地市优势产业创新发展，聚焦细分领域，发掘高水平创新项目，引导社会资本支持相关产业关键技术创新，吸引优质科技企业和创业团队在豫创新创业，决定在洛阳（人工智能行业）、安阳（康复专业）等地市设置专业赛，专业赛组织方案和服务政策将在科技厅官网及大赛微信公众号另行发布。</w:t>
      </w:r>
    </w:p>
    <w:p>
      <w:pPr>
        <w:pStyle w:val="2"/>
        <w:keepNext w:val="0"/>
        <w:keepLines w:val="0"/>
        <w:pageBreakBefore w:val="0"/>
        <w:widowControl w:val="0"/>
        <w:kinsoku/>
        <w:wordWrap/>
        <w:overflowPunct/>
        <w:topLinePunct w:val="0"/>
        <w:autoSpaceDE/>
        <w:autoSpaceDN/>
        <w:bidi w:val="0"/>
        <w:adjustRightInd/>
        <w:spacing w:beforeAutospacing="0" w:afterAutospacing="0" w:line="610" w:lineRule="exact"/>
        <w:ind w:firstLine="642" w:firstLineChars="200"/>
        <w:textAlignment w:val="auto"/>
        <w:rPr>
          <w:rFonts w:hint="default" w:ascii="Times New Roman" w:hAnsi="Times New Roman" w:eastAsia="楷体_GB2312" w:cs="Times New Roman"/>
          <w:b/>
          <w:bCs/>
          <w:color w:val="000000"/>
          <w:kern w:val="2"/>
          <w:sz w:val="32"/>
          <w:szCs w:val="32"/>
          <w:lang w:val="en-US" w:eastAsia="zh-CN" w:bidi="ar-SA"/>
        </w:rPr>
      </w:pPr>
      <w:r>
        <w:rPr>
          <w:rFonts w:hint="default" w:ascii="Times New Roman" w:hAnsi="Times New Roman" w:eastAsia="楷体_GB2312" w:cs="Times New Roman"/>
          <w:b/>
          <w:bCs/>
          <w:color w:val="000000"/>
          <w:kern w:val="2"/>
          <w:sz w:val="32"/>
          <w:szCs w:val="32"/>
          <w:lang w:val="en-US" w:eastAsia="zh-CN" w:bidi="ar-SA"/>
        </w:rPr>
        <w:t>（五）河南赛区</w:t>
      </w:r>
    </w:p>
    <w:p>
      <w:pPr>
        <w:keepNext w:val="0"/>
        <w:keepLines w:val="0"/>
        <w:pageBreakBefore w:val="0"/>
        <w:widowControl w:val="0"/>
        <w:kinsoku/>
        <w:wordWrap/>
        <w:overflowPunct/>
        <w:topLinePunct w:val="0"/>
        <w:autoSpaceDE/>
        <w:autoSpaceDN/>
        <w:bidi w:val="0"/>
        <w:adjustRightInd/>
        <w:snapToGrid w:val="0"/>
        <w:spacing w:line="610" w:lineRule="exact"/>
        <w:ind w:firstLine="640" w:firstLineChars="200"/>
        <w:textAlignment w:val="auto"/>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1.</w:t>
      </w:r>
      <w:r>
        <w:rPr>
          <w:rFonts w:hint="default" w:ascii="Times New Roman" w:hAnsi="Times New Roman" w:eastAsia="仿宋_GB2312" w:cs="Times New Roman"/>
          <w:color w:val="000000"/>
          <w:sz w:val="32"/>
          <w:szCs w:val="32"/>
          <w:lang w:val="en-US" w:eastAsia="zh-CN" w:bidi="ar"/>
        </w:rPr>
        <w:t xml:space="preserve"> </w:t>
      </w:r>
      <w:r>
        <w:rPr>
          <w:rFonts w:hint="default" w:ascii="Times New Roman" w:hAnsi="Times New Roman" w:eastAsia="仿宋_GB2312" w:cs="Times New Roman"/>
          <w:color w:val="000000"/>
          <w:sz w:val="32"/>
          <w:szCs w:val="32"/>
          <w:lang w:bidi="ar"/>
        </w:rPr>
        <w:t>大赛采用公开透明、逐级遴选的评选方式产生优胜企业。河南赛区的比赛分为初赛、复赛和决赛三个环节。初赛采用网上评审方式，初赛评审专家由创投专家和技术专家组成，主要是以项目的科技创新性为主要指标进行评审。复赛和决赛均以创投专家为主，采用“现场答辩、当场亮分”的评选方式，现场向创投机构等观众开放，并通过有关网络平台等进行直播。给予专业赛一定晋级河南赛区决赛名额。</w:t>
      </w:r>
    </w:p>
    <w:p>
      <w:pPr>
        <w:keepNext w:val="0"/>
        <w:keepLines w:val="0"/>
        <w:pageBreakBefore w:val="0"/>
        <w:widowControl w:val="0"/>
        <w:kinsoku/>
        <w:wordWrap/>
        <w:overflowPunct/>
        <w:topLinePunct w:val="0"/>
        <w:autoSpaceDE/>
        <w:autoSpaceDN/>
        <w:bidi w:val="0"/>
        <w:adjustRightInd/>
        <w:snapToGrid w:val="0"/>
        <w:spacing w:line="610" w:lineRule="exact"/>
        <w:ind w:firstLine="640" w:firstLineChars="200"/>
        <w:textAlignment w:val="auto"/>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2.</w:t>
      </w:r>
      <w:r>
        <w:rPr>
          <w:rFonts w:hint="default" w:ascii="Times New Roman" w:hAnsi="Times New Roman" w:eastAsia="仿宋_GB2312" w:cs="Times New Roman"/>
          <w:color w:val="000000"/>
          <w:sz w:val="32"/>
          <w:szCs w:val="32"/>
          <w:lang w:val="en-US" w:eastAsia="zh-CN" w:bidi="ar"/>
        </w:rPr>
        <w:t xml:space="preserve"> </w:t>
      </w:r>
      <w:r>
        <w:rPr>
          <w:rFonts w:hint="default" w:ascii="Times New Roman" w:hAnsi="Times New Roman" w:eastAsia="仿宋_GB2312" w:cs="Times New Roman"/>
          <w:color w:val="000000"/>
          <w:sz w:val="32"/>
          <w:szCs w:val="32"/>
          <w:lang w:bidi="ar"/>
        </w:rPr>
        <w:t>各赛事环节结束后，在官网及微信公众号上公示进入下一轮比赛企业名单，接受社会监督。</w:t>
      </w:r>
    </w:p>
    <w:p>
      <w:pPr>
        <w:keepNext w:val="0"/>
        <w:keepLines w:val="0"/>
        <w:pageBreakBefore w:val="0"/>
        <w:widowControl w:val="0"/>
        <w:kinsoku/>
        <w:wordWrap/>
        <w:overflowPunct/>
        <w:topLinePunct w:val="0"/>
        <w:autoSpaceDE/>
        <w:autoSpaceDN/>
        <w:bidi w:val="0"/>
        <w:adjustRightInd/>
        <w:snapToGrid w:val="0"/>
        <w:spacing w:line="610"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eastAsia="仿宋_GB2312" w:cs="Times New Roman"/>
          <w:color w:val="000000"/>
          <w:sz w:val="32"/>
          <w:szCs w:val="32"/>
          <w:lang w:bidi="ar"/>
        </w:rPr>
        <w:t>3.</w:t>
      </w:r>
      <w:r>
        <w:rPr>
          <w:rFonts w:hint="default" w:ascii="Times New Roman" w:hAnsi="Times New Roman" w:eastAsia="仿宋_GB2312" w:cs="Times New Roman"/>
          <w:color w:val="000000"/>
          <w:sz w:val="32"/>
          <w:szCs w:val="32"/>
          <w:lang w:val="en-US" w:eastAsia="zh-CN" w:bidi="ar"/>
        </w:rPr>
        <w:t xml:space="preserve"> </w:t>
      </w:r>
      <w:r>
        <w:rPr>
          <w:rFonts w:hint="default" w:ascii="Times New Roman" w:hAnsi="Times New Roman" w:eastAsia="仿宋_GB2312" w:cs="Times New Roman"/>
          <w:color w:val="000000"/>
          <w:sz w:val="32"/>
          <w:szCs w:val="32"/>
          <w:lang w:bidi="ar"/>
        </w:rPr>
        <w:t>复赛晋级企业需接受河南赛区组委会办公室安排的尽职调查工作，不接受尽职调查的企业视为退赛。通过公示的企业方可参加河南赛区决赛，未通过公示的将取消参赛资格。</w:t>
      </w:r>
    </w:p>
    <w:p>
      <w:pPr>
        <w:keepNext w:val="0"/>
        <w:keepLines w:val="0"/>
        <w:pageBreakBefore w:val="0"/>
        <w:widowControl w:val="0"/>
        <w:kinsoku/>
        <w:wordWrap/>
        <w:overflowPunct/>
        <w:topLinePunct w:val="0"/>
        <w:autoSpaceDE/>
        <w:autoSpaceDN/>
        <w:bidi w:val="0"/>
        <w:adjustRightInd/>
        <w:snapToGrid w:val="0"/>
        <w:spacing w:line="610" w:lineRule="exact"/>
        <w:ind w:firstLine="640" w:firstLineChars="200"/>
        <w:textAlignment w:val="auto"/>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4.</w:t>
      </w:r>
      <w:r>
        <w:rPr>
          <w:rFonts w:hint="default" w:ascii="Times New Roman" w:hAnsi="Times New Roman" w:eastAsia="仿宋_GB2312" w:cs="Times New Roman"/>
          <w:color w:val="000000"/>
          <w:sz w:val="32"/>
          <w:szCs w:val="32"/>
          <w:lang w:val="en-US" w:eastAsia="zh-CN" w:bidi="ar"/>
        </w:rPr>
        <w:t xml:space="preserve"> </w:t>
      </w:r>
      <w:r>
        <w:rPr>
          <w:rFonts w:hint="default" w:ascii="Times New Roman" w:hAnsi="Times New Roman" w:eastAsia="仿宋_GB2312" w:cs="Times New Roman"/>
          <w:color w:val="000000"/>
          <w:sz w:val="32"/>
          <w:szCs w:val="32"/>
          <w:lang w:bidi="ar"/>
        </w:rPr>
        <w:t>按照全国大赛组委会办公室分配的企业晋级名额择优推荐企业进入全国行业总决赛。</w:t>
      </w:r>
    </w:p>
    <w:p>
      <w:pPr>
        <w:keepNext w:val="0"/>
        <w:keepLines w:val="0"/>
        <w:pageBreakBefore w:val="0"/>
        <w:widowControl w:val="0"/>
        <w:kinsoku/>
        <w:wordWrap/>
        <w:overflowPunct/>
        <w:topLinePunct w:val="0"/>
        <w:autoSpaceDE/>
        <w:autoSpaceDN/>
        <w:bidi w:val="0"/>
        <w:adjustRightInd/>
        <w:snapToGrid w:val="0"/>
        <w:spacing w:line="610" w:lineRule="exact"/>
        <w:ind w:firstLine="640" w:firstLineChars="200"/>
        <w:textAlignment w:val="auto"/>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val="en-US" w:eastAsia="zh-CN" w:bidi="ar"/>
        </w:rPr>
        <w:t>5</w:t>
      </w:r>
      <w:r>
        <w:rPr>
          <w:rFonts w:hint="default" w:ascii="Times New Roman" w:hAnsi="Times New Roman" w:eastAsia="仿宋_GB2312" w:cs="Times New Roman"/>
          <w:color w:val="000000"/>
          <w:sz w:val="32"/>
          <w:szCs w:val="32"/>
          <w:lang w:bidi="ar"/>
        </w:rPr>
        <w:t>.</w:t>
      </w:r>
      <w:r>
        <w:rPr>
          <w:rFonts w:hint="default" w:ascii="Times New Roman" w:hAnsi="Times New Roman" w:eastAsia="仿宋_GB2312" w:cs="Times New Roman"/>
          <w:color w:val="000000"/>
          <w:sz w:val="32"/>
          <w:szCs w:val="32"/>
          <w:lang w:val="en-US" w:eastAsia="zh-CN" w:bidi="ar"/>
        </w:rPr>
        <w:t xml:space="preserve"> </w:t>
      </w:r>
      <w:r>
        <w:rPr>
          <w:rFonts w:hint="default" w:ascii="Times New Roman" w:hAnsi="Times New Roman" w:eastAsia="仿宋_GB2312" w:cs="Times New Roman"/>
          <w:color w:val="000000"/>
          <w:sz w:val="32"/>
          <w:szCs w:val="32"/>
          <w:lang w:bidi="ar"/>
        </w:rPr>
        <w:t>比赛时间安排。</w:t>
      </w:r>
    </w:p>
    <w:p>
      <w:pPr>
        <w:keepNext w:val="0"/>
        <w:keepLines w:val="0"/>
        <w:pageBreakBefore w:val="0"/>
        <w:widowControl w:val="0"/>
        <w:kinsoku/>
        <w:wordWrap/>
        <w:overflowPunct/>
        <w:topLinePunct w:val="0"/>
        <w:autoSpaceDE/>
        <w:autoSpaceDN/>
        <w:bidi w:val="0"/>
        <w:adjustRightInd/>
        <w:snapToGrid w:val="0"/>
        <w:spacing w:line="610" w:lineRule="exact"/>
        <w:ind w:firstLine="640" w:firstLineChars="200"/>
        <w:textAlignment w:val="auto"/>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初赛时间：2023年7月上旬；</w:t>
      </w:r>
    </w:p>
    <w:p>
      <w:pPr>
        <w:keepNext w:val="0"/>
        <w:keepLines w:val="0"/>
        <w:pageBreakBefore w:val="0"/>
        <w:widowControl w:val="0"/>
        <w:kinsoku/>
        <w:wordWrap/>
        <w:overflowPunct/>
        <w:topLinePunct w:val="0"/>
        <w:autoSpaceDE/>
        <w:autoSpaceDN/>
        <w:bidi w:val="0"/>
        <w:adjustRightInd/>
        <w:snapToGrid w:val="0"/>
        <w:spacing w:line="610" w:lineRule="exact"/>
        <w:ind w:firstLine="640" w:firstLineChars="200"/>
        <w:textAlignment w:val="auto"/>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复赛时间：2023年7月中旬；</w:t>
      </w:r>
    </w:p>
    <w:p>
      <w:pPr>
        <w:keepNext w:val="0"/>
        <w:keepLines w:val="0"/>
        <w:pageBreakBefore w:val="0"/>
        <w:widowControl w:val="0"/>
        <w:kinsoku/>
        <w:wordWrap/>
        <w:overflowPunct/>
        <w:topLinePunct w:val="0"/>
        <w:autoSpaceDE/>
        <w:autoSpaceDN/>
        <w:bidi w:val="0"/>
        <w:adjustRightInd/>
        <w:snapToGrid w:val="0"/>
        <w:spacing w:line="610" w:lineRule="exact"/>
        <w:ind w:firstLine="640" w:firstLineChars="200"/>
        <w:textAlignment w:val="auto"/>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尽职调查时间：2023年7月下旬；</w:t>
      </w:r>
    </w:p>
    <w:p>
      <w:pPr>
        <w:keepNext w:val="0"/>
        <w:keepLines w:val="0"/>
        <w:pageBreakBefore w:val="0"/>
        <w:widowControl w:val="0"/>
        <w:kinsoku/>
        <w:wordWrap/>
        <w:overflowPunct/>
        <w:topLinePunct w:val="0"/>
        <w:autoSpaceDE/>
        <w:autoSpaceDN/>
        <w:bidi w:val="0"/>
        <w:adjustRightInd/>
        <w:snapToGrid w:val="0"/>
        <w:spacing w:line="610" w:lineRule="exact"/>
        <w:ind w:firstLine="640" w:firstLineChars="200"/>
        <w:textAlignment w:val="auto"/>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决赛时间</w:t>
      </w:r>
      <w:r>
        <w:rPr>
          <w:rFonts w:hint="default" w:ascii="Times New Roman" w:hAnsi="Times New Roman" w:eastAsia="仿宋_GB2312" w:cs="Times New Roman"/>
          <w:color w:val="000000"/>
          <w:sz w:val="32"/>
          <w:szCs w:val="32"/>
          <w:lang w:eastAsia="zh-CN" w:bidi="ar"/>
        </w:rPr>
        <w:t>：</w:t>
      </w:r>
      <w:r>
        <w:rPr>
          <w:rFonts w:hint="default" w:ascii="Times New Roman" w:hAnsi="Times New Roman" w:eastAsia="仿宋_GB2312" w:cs="Times New Roman"/>
          <w:color w:val="000000"/>
          <w:sz w:val="32"/>
          <w:szCs w:val="32"/>
          <w:lang w:bidi="ar"/>
        </w:rPr>
        <w:t>2023年8月中旬。</w:t>
      </w:r>
    </w:p>
    <w:p>
      <w:pPr>
        <w:keepNext w:val="0"/>
        <w:keepLines w:val="0"/>
        <w:pageBreakBefore w:val="0"/>
        <w:widowControl w:val="0"/>
        <w:kinsoku/>
        <w:wordWrap/>
        <w:overflowPunct/>
        <w:topLinePunct w:val="0"/>
        <w:autoSpaceDE/>
        <w:autoSpaceDN/>
        <w:bidi w:val="0"/>
        <w:adjustRightInd/>
        <w:snapToGrid w:val="0"/>
        <w:spacing w:line="610" w:lineRule="exact"/>
        <w:ind w:firstLine="642" w:firstLineChars="200"/>
        <w:textAlignment w:val="auto"/>
        <w:rPr>
          <w:rFonts w:hint="default" w:ascii="Times New Roman" w:hAnsi="Times New Roman" w:eastAsia="楷体_GB2312" w:cs="Times New Roman"/>
          <w:b/>
          <w:bCs/>
          <w:color w:val="000000"/>
          <w:sz w:val="32"/>
          <w:szCs w:val="32"/>
        </w:rPr>
      </w:pPr>
      <w:r>
        <w:rPr>
          <w:rFonts w:hint="default" w:ascii="Times New Roman" w:hAnsi="Times New Roman" w:eastAsia="楷体_GB2312" w:cs="Times New Roman"/>
          <w:b/>
          <w:bCs/>
          <w:color w:val="000000"/>
          <w:sz w:val="32"/>
          <w:szCs w:val="32"/>
        </w:rPr>
        <w:t>（</w:t>
      </w:r>
      <w:r>
        <w:rPr>
          <w:rFonts w:hint="default" w:ascii="Times New Roman" w:hAnsi="Times New Roman" w:eastAsia="楷体_GB2312" w:cs="Times New Roman"/>
          <w:b/>
          <w:bCs/>
          <w:color w:val="000000"/>
          <w:sz w:val="32"/>
          <w:szCs w:val="32"/>
          <w:lang w:eastAsia="zh-CN"/>
        </w:rPr>
        <w:t>六</w:t>
      </w:r>
      <w:r>
        <w:rPr>
          <w:rFonts w:hint="default" w:ascii="Times New Roman" w:hAnsi="Times New Roman" w:eastAsia="楷体_GB2312" w:cs="Times New Roman"/>
          <w:b/>
          <w:bCs/>
          <w:color w:val="000000"/>
          <w:sz w:val="32"/>
          <w:szCs w:val="32"/>
        </w:rPr>
        <w:t>）全国半决赛和总决赛</w:t>
      </w:r>
    </w:p>
    <w:p>
      <w:pPr>
        <w:keepNext w:val="0"/>
        <w:keepLines w:val="0"/>
        <w:pageBreakBefore w:val="0"/>
        <w:widowControl w:val="0"/>
        <w:kinsoku/>
        <w:wordWrap/>
        <w:overflowPunct/>
        <w:topLinePunct w:val="0"/>
        <w:autoSpaceDE/>
        <w:autoSpaceDN/>
        <w:bidi w:val="0"/>
        <w:adjustRightInd/>
        <w:snapToGrid w:val="0"/>
        <w:spacing w:line="610" w:lineRule="exact"/>
        <w:ind w:firstLine="640" w:firstLineChars="20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1.</w:t>
      </w:r>
      <w:r>
        <w:rPr>
          <w:rFonts w:hint="default" w:ascii="Times New Roman" w:hAnsi="Times New Roman" w:eastAsia="仿宋_GB2312" w:cs="Times New Roman"/>
          <w:b w:val="0"/>
          <w:bCs w:val="0"/>
          <w:color w:val="000000"/>
          <w:sz w:val="32"/>
          <w:szCs w:val="32"/>
          <w:lang w:val="en-US" w:eastAsia="zh-CN"/>
        </w:rPr>
        <w:t xml:space="preserve"> </w:t>
      </w:r>
      <w:r>
        <w:rPr>
          <w:rFonts w:hint="default" w:ascii="Times New Roman" w:hAnsi="Times New Roman" w:eastAsia="仿宋_GB2312" w:cs="Times New Roman"/>
          <w:b w:val="0"/>
          <w:bCs w:val="0"/>
          <w:color w:val="000000"/>
          <w:sz w:val="32"/>
          <w:szCs w:val="32"/>
        </w:rPr>
        <w:t>全国赛（半决赛）</w:t>
      </w:r>
    </w:p>
    <w:p>
      <w:pPr>
        <w:keepNext w:val="0"/>
        <w:keepLines w:val="0"/>
        <w:pageBreakBefore w:val="0"/>
        <w:widowControl w:val="0"/>
        <w:kinsoku/>
        <w:wordWrap/>
        <w:overflowPunct/>
        <w:topLinePunct w:val="0"/>
        <w:autoSpaceDE/>
        <w:autoSpaceDN/>
        <w:bidi w:val="0"/>
        <w:adjustRightInd/>
        <w:snapToGrid w:val="0"/>
        <w:spacing w:line="610" w:lineRule="exact"/>
        <w:ind w:firstLine="640" w:firstLineChars="200"/>
        <w:textAlignment w:val="auto"/>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（1）全国赛（半决赛）由大赛组委会办公室负责组织，根据大赛进展情况，按战略性新兴产业领域进行分组，采用线下或网上评审的方式进行比赛。</w:t>
      </w:r>
    </w:p>
    <w:p>
      <w:pPr>
        <w:keepNext w:val="0"/>
        <w:keepLines w:val="0"/>
        <w:pageBreakBefore w:val="0"/>
        <w:widowControl w:val="0"/>
        <w:kinsoku/>
        <w:wordWrap/>
        <w:overflowPunct/>
        <w:topLinePunct w:val="0"/>
        <w:autoSpaceDE/>
        <w:autoSpaceDN/>
        <w:bidi w:val="0"/>
        <w:adjustRightInd/>
        <w:snapToGrid w:val="0"/>
        <w:spacing w:line="610" w:lineRule="exact"/>
        <w:ind w:firstLine="640" w:firstLineChars="200"/>
        <w:textAlignment w:val="auto"/>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（2）全国赛（半决赛）参赛企业规模为1500家左右，其中初创企业400家左右、成长企业1100家左右。</w:t>
      </w:r>
    </w:p>
    <w:p>
      <w:pPr>
        <w:keepNext w:val="0"/>
        <w:keepLines w:val="0"/>
        <w:pageBreakBefore w:val="0"/>
        <w:widowControl w:val="0"/>
        <w:kinsoku/>
        <w:wordWrap/>
        <w:overflowPunct/>
        <w:topLinePunct w:val="0"/>
        <w:autoSpaceDE/>
        <w:autoSpaceDN/>
        <w:bidi w:val="0"/>
        <w:adjustRightInd/>
        <w:snapToGrid w:val="0"/>
        <w:spacing w:line="610" w:lineRule="exact"/>
        <w:ind w:firstLine="640" w:firstLineChars="200"/>
        <w:textAlignment w:val="auto"/>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（3）全国赛（半决赛）结束后，评选出600家左右大赛优秀企业，其中100家企业晋级全国总决赛。</w:t>
      </w:r>
    </w:p>
    <w:p>
      <w:pPr>
        <w:keepNext w:val="0"/>
        <w:keepLines w:val="0"/>
        <w:pageBreakBefore w:val="0"/>
        <w:widowControl w:val="0"/>
        <w:kinsoku/>
        <w:wordWrap/>
        <w:overflowPunct/>
        <w:topLinePunct w:val="0"/>
        <w:autoSpaceDE/>
        <w:autoSpaceDN/>
        <w:bidi w:val="0"/>
        <w:adjustRightInd/>
        <w:snapToGrid w:val="0"/>
        <w:spacing w:line="610" w:lineRule="exact"/>
        <w:ind w:firstLine="640" w:firstLineChars="20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2.</w:t>
      </w:r>
      <w:r>
        <w:rPr>
          <w:rFonts w:hint="default" w:ascii="Times New Roman" w:hAnsi="Times New Roman" w:eastAsia="仿宋_GB2312" w:cs="Times New Roman"/>
          <w:b w:val="0"/>
          <w:bCs w:val="0"/>
          <w:color w:val="000000"/>
          <w:sz w:val="32"/>
          <w:szCs w:val="32"/>
          <w:lang w:val="en-US" w:eastAsia="zh-CN"/>
        </w:rPr>
        <w:t xml:space="preserve"> </w:t>
      </w:r>
      <w:r>
        <w:rPr>
          <w:rFonts w:hint="default" w:ascii="Times New Roman" w:hAnsi="Times New Roman" w:eastAsia="仿宋_GB2312" w:cs="Times New Roman"/>
          <w:b w:val="0"/>
          <w:bCs w:val="0"/>
          <w:color w:val="000000"/>
          <w:sz w:val="32"/>
          <w:szCs w:val="32"/>
        </w:rPr>
        <w:t>全国总决赛</w:t>
      </w:r>
    </w:p>
    <w:p>
      <w:pPr>
        <w:keepNext w:val="0"/>
        <w:keepLines w:val="0"/>
        <w:pageBreakBefore w:val="0"/>
        <w:widowControl w:val="0"/>
        <w:kinsoku/>
        <w:wordWrap/>
        <w:overflowPunct/>
        <w:topLinePunct w:val="0"/>
        <w:autoSpaceDE/>
        <w:autoSpaceDN/>
        <w:bidi w:val="0"/>
        <w:adjustRightInd/>
        <w:snapToGrid w:val="0"/>
        <w:spacing w:line="610" w:lineRule="exact"/>
        <w:ind w:firstLine="640" w:firstLineChars="200"/>
        <w:textAlignment w:val="auto"/>
        <w:rPr>
          <w:rFonts w:hint="default" w:ascii="Times New Roman" w:hAnsi="Times New Roman" w:eastAsia="仿宋_GB2312" w:cs="Times New Roman"/>
          <w:color w:val="000000"/>
          <w:sz w:val="32"/>
          <w:szCs w:val="32"/>
          <w:highlight w:val="none"/>
          <w:lang w:bidi="ar"/>
        </w:rPr>
      </w:pPr>
      <w:r>
        <w:rPr>
          <w:rFonts w:hint="default" w:ascii="Times New Roman" w:hAnsi="Times New Roman" w:eastAsia="仿宋_GB2312" w:cs="Times New Roman"/>
          <w:color w:val="000000"/>
          <w:sz w:val="32"/>
          <w:szCs w:val="32"/>
          <w:highlight w:val="none"/>
          <w:lang w:bidi="ar"/>
        </w:rPr>
        <w:t>（1）全国总决赛产生第十二届中国创新创业大赛“创新创业50强”，并产生一、二、三等奖。</w:t>
      </w:r>
    </w:p>
    <w:p>
      <w:pPr>
        <w:keepNext w:val="0"/>
        <w:keepLines w:val="0"/>
        <w:pageBreakBefore w:val="0"/>
        <w:widowControl w:val="0"/>
        <w:kinsoku/>
        <w:wordWrap/>
        <w:overflowPunct/>
        <w:topLinePunct w:val="0"/>
        <w:autoSpaceDE/>
        <w:autoSpaceDN/>
        <w:bidi w:val="0"/>
        <w:adjustRightInd/>
        <w:snapToGrid w:val="0"/>
        <w:spacing w:line="610" w:lineRule="exact"/>
        <w:ind w:firstLine="640" w:firstLineChars="200"/>
        <w:textAlignment w:val="auto"/>
        <w:rPr>
          <w:rFonts w:hint="default" w:ascii="Times New Roman" w:hAnsi="Times New Roman" w:eastAsia="仿宋_GB2312" w:cs="Times New Roman"/>
          <w:color w:val="000000"/>
          <w:sz w:val="32"/>
          <w:szCs w:val="32"/>
          <w:highlight w:val="none"/>
          <w:lang w:bidi="ar"/>
        </w:rPr>
      </w:pPr>
      <w:r>
        <w:rPr>
          <w:rFonts w:hint="default" w:ascii="Times New Roman" w:hAnsi="Times New Roman" w:eastAsia="仿宋_GB2312" w:cs="Times New Roman"/>
          <w:color w:val="000000"/>
          <w:sz w:val="32"/>
          <w:szCs w:val="32"/>
          <w:highlight w:val="none"/>
          <w:lang w:bidi="ar"/>
        </w:rPr>
        <w:t>（2）全国总决赛采用公开路演方式，将通过网络平台进行直播。</w:t>
      </w:r>
    </w:p>
    <w:p>
      <w:pPr>
        <w:keepNext w:val="0"/>
        <w:keepLines w:val="0"/>
        <w:pageBreakBefore w:val="0"/>
        <w:widowControl w:val="0"/>
        <w:kinsoku/>
        <w:wordWrap/>
        <w:overflowPunct/>
        <w:topLinePunct w:val="0"/>
        <w:autoSpaceDE/>
        <w:autoSpaceDN/>
        <w:bidi w:val="0"/>
        <w:adjustRightInd/>
        <w:snapToGrid w:val="0"/>
        <w:spacing w:line="610" w:lineRule="exact"/>
        <w:ind w:firstLine="640" w:firstLineChars="200"/>
        <w:textAlignment w:val="auto"/>
        <w:rPr>
          <w:rFonts w:hint="default" w:ascii="Times New Roman" w:hAnsi="Times New Roman" w:eastAsia="仿宋_GB2312" w:cs="Times New Roman"/>
          <w:color w:val="000000"/>
          <w:sz w:val="32"/>
          <w:szCs w:val="32"/>
          <w:highlight w:val="none"/>
          <w:lang w:bidi="ar"/>
        </w:rPr>
      </w:pPr>
      <w:r>
        <w:rPr>
          <w:rFonts w:hint="default" w:ascii="Times New Roman" w:hAnsi="Times New Roman" w:eastAsia="仿宋_GB2312" w:cs="Times New Roman"/>
          <w:color w:val="000000"/>
          <w:sz w:val="32"/>
          <w:szCs w:val="32"/>
          <w:highlight w:val="none"/>
          <w:lang w:bidi="ar"/>
        </w:rPr>
        <w:t>全国总决赛时间：2023年10月底或11月初。</w:t>
      </w:r>
    </w:p>
    <w:p>
      <w:pPr>
        <w:keepNext w:val="0"/>
        <w:keepLines w:val="0"/>
        <w:pageBreakBefore w:val="0"/>
        <w:widowControl w:val="0"/>
        <w:kinsoku/>
        <w:wordWrap/>
        <w:overflowPunct/>
        <w:topLinePunct w:val="0"/>
        <w:autoSpaceDE/>
        <w:autoSpaceDN/>
        <w:bidi w:val="0"/>
        <w:adjustRightInd/>
        <w:snapToGrid w:val="0"/>
        <w:spacing w:line="61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五、河南赛区服务政策</w:t>
      </w:r>
    </w:p>
    <w:p>
      <w:pPr>
        <w:keepNext w:val="0"/>
        <w:keepLines w:val="0"/>
        <w:pageBreakBefore w:val="0"/>
        <w:widowControl w:val="0"/>
        <w:kinsoku/>
        <w:wordWrap/>
        <w:overflowPunct/>
        <w:topLinePunct w:val="0"/>
        <w:autoSpaceDE/>
        <w:autoSpaceDN/>
        <w:bidi w:val="0"/>
        <w:adjustRightInd/>
        <w:snapToGrid w:val="0"/>
        <w:spacing w:line="610" w:lineRule="exact"/>
        <w:ind w:firstLine="642" w:firstLineChars="200"/>
        <w:textAlignment w:val="auto"/>
        <w:rPr>
          <w:rFonts w:hint="default" w:ascii="Times New Roman" w:hAnsi="Times New Roman" w:eastAsia="楷体_GB2312" w:cs="Times New Roman"/>
          <w:b/>
          <w:bCs/>
          <w:color w:val="000000"/>
          <w:sz w:val="32"/>
          <w:szCs w:val="32"/>
        </w:rPr>
      </w:pPr>
      <w:r>
        <w:rPr>
          <w:rFonts w:hint="default" w:ascii="Times New Roman" w:hAnsi="Times New Roman" w:eastAsia="楷体_GB2312" w:cs="Times New Roman"/>
          <w:b/>
          <w:bCs/>
          <w:color w:val="000000"/>
          <w:sz w:val="32"/>
          <w:szCs w:val="32"/>
        </w:rPr>
        <w:t>（一）奖项设置</w:t>
      </w:r>
    </w:p>
    <w:p>
      <w:pPr>
        <w:keepNext w:val="0"/>
        <w:keepLines w:val="0"/>
        <w:pageBreakBefore w:val="0"/>
        <w:widowControl w:val="0"/>
        <w:kinsoku/>
        <w:wordWrap/>
        <w:overflowPunct/>
        <w:topLinePunct w:val="0"/>
        <w:autoSpaceDE/>
        <w:autoSpaceDN/>
        <w:bidi w:val="0"/>
        <w:adjustRightInd/>
        <w:snapToGrid w:val="0"/>
        <w:spacing w:line="610" w:lineRule="exact"/>
        <w:ind w:firstLine="640" w:firstLineChars="200"/>
        <w:textAlignment w:val="auto"/>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1.</w:t>
      </w:r>
      <w:r>
        <w:rPr>
          <w:rFonts w:hint="default" w:ascii="Times New Roman" w:hAnsi="Times New Roman" w:eastAsia="仿宋_GB2312" w:cs="Times New Roman"/>
          <w:color w:val="000000"/>
          <w:sz w:val="32"/>
          <w:szCs w:val="32"/>
          <w:lang w:val="en-US" w:eastAsia="zh-CN" w:bidi="ar"/>
        </w:rPr>
        <w:t xml:space="preserve"> </w:t>
      </w:r>
      <w:r>
        <w:rPr>
          <w:rFonts w:hint="default" w:ascii="Times New Roman" w:hAnsi="Times New Roman" w:eastAsia="仿宋_GB2312" w:cs="Times New Roman"/>
          <w:color w:val="000000"/>
          <w:sz w:val="32"/>
          <w:szCs w:val="32"/>
          <w:lang w:bidi="ar"/>
        </w:rPr>
        <w:t>初创企业组产生一等奖、二等奖、三等奖、优秀奖各若干名，数量根据初创企业组参赛企业总量确定。</w:t>
      </w:r>
    </w:p>
    <w:p>
      <w:pPr>
        <w:keepNext w:val="0"/>
        <w:keepLines w:val="0"/>
        <w:pageBreakBefore w:val="0"/>
        <w:widowControl w:val="0"/>
        <w:kinsoku/>
        <w:wordWrap/>
        <w:overflowPunct/>
        <w:topLinePunct w:val="0"/>
        <w:autoSpaceDE/>
        <w:autoSpaceDN/>
        <w:bidi w:val="0"/>
        <w:adjustRightInd/>
        <w:snapToGrid w:val="0"/>
        <w:spacing w:line="610" w:lineRule="exact"/>
        <w:ind w:firstLine="640" w:firstLineChars="200"/>
        <w:textAlignment w:val="auto"/>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2.</w:t>
      </w:r>
      <w:r>
        <w:rPr>
          <w:rFonts w:hint="default" w:ascii="Times New Roman" w:hAnsi="Times New Roman" w:eastAsia="仿宋_GB2312" w:cs="Times New Roman"/>
          <w:color w:val="000000"/>
          <w:sz w:val="32"/>
          <w:szCs w:val="32"/>
          <w:lang w:val="en-US" w:eastAsia="zh-CN" w:bidi="ar"/>
        </w:rPr>
        <w:t xml:space="preserve"> </w:t>
      </w:r>
      <w:r>
        <w:rPr>
          <w:rFonts w:hint="default" w:ascii="Times New Roman" w:hAnsi="Times New Roman" w:eastAsia="仿宋_GB2312" w:cs="Times New Roman"/>
          <w:color w:val="000000"/>
          <w:sz w:val="32"/>
          <w:szCs w:val="32"/>
          <w:lang w:bidi="ar"/>
        </w:rPr>
        <w:t>成长企业组产生一等奖、二等奖、三等奖、优秀奖各若干名，数量根据成长企业组参赛企业总量确定。</w:t>
      </w:r>
    </w:p>
    <w:p>
      <w:pPr>
        <w:keepNext w:val="0"/>
        <w:keepLines w:val="0"/>
        <w:pageBreakBefore w:val="0"/>
        <w:widowControl w:val="0"/>
        <w:kinsoku/>
        <w:wordWrap/>
        <w:overflowPunct/>
        <w:topLinePunct w:val="0"/>
        <w:autoSpaceDE/>
        <w:autoSpaceDN/>
        <w:bidi w:val="0"/>
        <w:adjustRightInd/>
        <w:snapToGrid w:val="0"/>
        <w:spacing w:line="610" w:lineRule="exact"/>
        <w:ind w:firstLine="640" w:firstLineChars="200"/>
        <w:textAlignment w:val="auto"/>
        <w:rPr>
          <w:rFonts w:hint="default" w:ascii="Times New Roman" w:hAnsi="Times New Roman" w:eastAsia="仿宋_GB2312" w:cs="Times New Roman"/>
          <w:color w:val="000000"/>
          <w:sz w:val="32"/>
          <w:szCs w:val="32"/>
          <w:highlight w:val="none"/>
          <w:lang w:bidi="ar"/>
        </w:rPr>
      </w:pPr>
      <w:r>
        <w:rPr>
          <w:rFonts w:hint="default" w:ascii="Times New Roman" w:hAnsi="Times New Roman" w:eastAsia="仿宋_GB2312" w:cs="Times New Roman"/>
          <w:color w:val="000000"/>
          <w:sz w:val="32"/>
          <w:szCs w:val="32"/>
          <w:lang w:bidi="ar"/>
        </w:rPr>
        <w:t>3.</w:t>
      </w:r>
      <w:r>
        <w:rPr>
          <w:rFonts w:hint="default" w:ascii="Times New Roman" w:hAnsi="Times New Roman" w:eastAsia="仿宋_GB2312" w:cs="Times New Roman"/>
          <w:color w:val="000000"/>
          <w:sz w:val="32"/>
          <w:szCs w:val="32"/>
          <w:lang w:val="en-US" w:eastAsia="zh-CN" w:bidi="ar"/>
        </w:rPr>
        <w:t xml:space="preserve"> </w:t>
      </w:r>
      <w:r>
        <w:rPr>
          <w:rFonts w:hint="default" w:ascii="Times New Roman" w:hAnsi="Times New Roman" w:eastAsia="仿宋_GB2312" w:cs="Times New Roman"/>
          <w:color w:val="000000"/>
          <w:sz w:val="32"/>
          <w:szCs w:val="32"/>
          <w:lang w:bidi="ar"/>
        </w:rPr>
        <w:t>优</w:t>
      </w:r>
      <w:r>
        <w:rPr>
          <w:rFonts w:hint="default" w:ascii="Times New Roman" w:hAnsi="Times New Roman" w:eastAsia="仿宋_GB2312" w:cs="Times New Roman"/>
          <w:color w:val="000000"/>
          <w:sz w:val="32"/>
          <w:szCs w:val="32"/>
          <w:highlight w:val="none"/>
          <w:lang w:bidi="ar"/>
        </w:rPr>
        <w:t>秀组织奖若干名。</w:t>
      </w:r>
    </w:p>
    <w:p>
      <w:pPr>
        <w:keepNext w:val="0"/>
        <w:keepLines w:val="0"/>
        <w:pageBreakBefore w:val="0"/>
        <w:widowControl w:val="0"/>
        <w:kinsoku/>
        <w:wordWrap/>
        <w:overflowPunct/>
        <w:topLinePunct w:val="0"/>
        <w:autoSpaceDE/>
        <w:autoSpaceDN/>
        <w:bidi w:val="0"/>
        <w:adjustRightInd/>
        <w:snapToGrid w:val="0"/>
        <w:spacing w:line="610" w:lineRule="exact"/>
        <w:ind w:firstLine="640" w:firstLineChars="200"/>
        <w:textAlignment w:val="auto"/>
        <w:rPr>
          <w:rFonts w:hint="default" w:ascii="Times New Roman" w:hAnsi="Times New Roman" w:eastAsia="仿宋_GB2312" w:cs="Times New Roman"/>
          <w:b w:val="0"/>
          <w:bCs w:val="0"/>
          <w:color w:val="000000"/>
          <w:sz w:val="32"/>
          <w:szCs w:val="32"/>
          <w:highlight w:val="none"/>
          <w:lang w:val="en-US" w:eastAsia="zh-CN"/>
        </w:rPr>
      </w:pPr>
      <w:r>
        <w:rPr>
          <w:rFonts w:hint="default" w:ascii="Times New Roman" w:hAnsi="Times New Roman" w:eastAsia="仿宋_GB2312" w:cs="Times New Roman"/>
          <w:b w:val="0"/>
          <w:bCs w:val="0"/>
          <w:color w:val="000000"/>
          <w:sz w:val="32"/>
          <w:szCs w:val="32"/>
          <w:highlight w:val="none"/>
          <w:lang w:val="en-US" w:eastAsia="zh-CN"/>
        </w:rPr>
        <w:t>4.</w:t>
      </w:r>
      <w:r>
        <w:rPr>
          <w:rFonts w:hint="default" w:ascii="Times New Roman" w:hAnsi="Times New Roman" w:eastAsia="仿宋" w:cs="Times New Roman"/>
          <w:b w:val="0"/>
          <w:bCs w:val="0"/>
          <w:color w:val="000000"/>
          <w:sz w:val="32"/>
          <w:szCs w:val="32"/>
          <w:highlight w:val="none"/>
          <w:lang w:val="en-US" w:eastAsia="zh-CN"/>
        </w:rPr>
        <w:t xml:space="preserve"> </w:t>
      </w:r>
      <w:r>
        <w:rPr>
          <w:rFonts w:hint="default" w:ascii="Times New Roman" w:hAnsi="Times New Roman" w:eastAsia="仿宋_GB2312" w:cs="Times New Roman"/>
          <w:b w:val="0"/>
          <w:bCs w:val="0"/>
          <w:color w:val="000000"/>
          <w:sz w:val="32"/>
          <w:szCs w:val="32"/>
          <w:highlight w:val="none"/>
          <w:lang w:val="en-US" w:eastAsia="zh-CN"/>
        </w:rPr>
        <w:t>特别贡献奖一名。对大赛顺利举办、具体实施、服务保障等方面给予大力支持并作出突出贡献的单位。</w:t>
      </w:r>
    </w:p>
    <w:p>
      <w:pPr>
        <w:keepNext w:val="0"/>
        <w:keepLines w:val="0"/>
        <w:pageBreakBefore w:val="0"/>
        <w:widowControl w:val="0"/>
        <w:kinsoku/>
        <w:wordWrap/>
        <w:overflowPunct/>
        <w:topLinePunct w:val="0"/>
        <w:autoSpaceDE/>
        <w:autoSpaceDN/>
        <w:bidi w:val="0"/>
        <w:adjustRightInd/>
        <w:snapToGrid w:val="0"/>
        <w:spacing w:line="610" w:lineRule="exact"/>
        <w:ind w:firstLine="642" w:firstLineChars="200"/>
        <w:textAlignment w:val="auto"/>
        <w:rPr>
          <w:rFonts w:hint="default" w:ascii="Times New Roman" w:hAnsi="Times New Roman" w:eastAsia="楷体_GB2312" w:cs="Times New Roman"/>
          <w:b/>
          <w:bCs/>
          <w:color w:val="000000"/>
          <w:sz w:val="32"/>
          <w:szCs w:val="32"/>
        </w:rPr>
      </w:pPr>
      <w:r>
        <w:rPr>
          <w:rFonts w:hint="default" w:ascii="Times New Roman" w:hAnsi="Times New Roman" w:eastAsia="楷体_GB2312" w:cs="Times New Roman"/>
          <w:b/>
          <w:bCs/>
          <w:color w:val="000000"/>
          <w:sz w:val="32"/>
          <w:szCs w:val="32"/>
        </w:rPr>
        <w:t>（二）资金支持</w:t>
      </w:r>
    </w:p>
    <w:p>
      <w:pPr>
        <w:keepNext w:val="0"/>
        <w:keepLines w:val="0"/>
        <w:pageBreakBefore w:val="0"/>
        <w:widowControl w:val="0"/>
        <w:kinsoku/>
        <w:wordWrap/>
        <w:overflowPunct/>
        <w:topLinePunct w:val="0"/>
        <w:autoSpaceDE/>
        <w:autoSpaceDN/>
        <w:bidi w:val="0"/>
        <w:adjustRightInd/>
        <w:snapToGrid w:val="0"/>
        <w:spacing w:line="610" w:lineRule="exact"/>
        <w:ind w:firstLine="640" w:firstLineChars="200"/>
        <w:textAlignment w:val="auto"/>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1.</w:t>
      </w:r>
      <w:r>
        <w:rPr>
          <w:rFonts w:hint="default" w:ascii="Times New Roman" w:hAnsi="Times New Roman" w:eastAsia="仿宋_GB2312" w:cs="Times New Roman"/>
          <w:color w:val="000000"/>
          <w:sz w:val="32"/>
          <w:szCs w:val="32"/>
          <w:lang w:val="en-US" w:eastAsia="zh-CN" w:bidi="ar"/>
        </w:rPr>
        <w:t xml:space="preserve"> </w:t>
      </w:r>
      <w:r>
        <w:rPr>
          <w:rFonts w:hint="default" w:ascii="Times New Roman" w:hAnsi="Times New Roman" w:eastAsia="仿宋_GB2312" w:cs="Times New Roman"/>
          <w:color w:val="000000"/>
          <w:sz w:val="32"/>
          <w:szCs w:val="32"/>
          <w:lang w:bidi="ar"/>
        </w:rPr>
        <w:t>资金扶持。省财政资金对省赛获得一等奖、二等奖、三等奖和优秀奖的参赛企业给予奖励性补助。专业赛推荐的省外获奖企业，须一年内项目落地并在河南省内注册成立公司方可获得奖励性补助。</w:t>
      </w:r>
    </w:p>
    <w:p>
      <w:pPr>
        <w:keepNext w:val="0"/>
        <w:keepLines w:val="0"/>
        <w:pageBreakBefore w:val="0"/>
        <w:widowControl w:val="0"/>
        <w:kinsoku/>
        <w:wordWrap/>
        <w:overflowPunct/>
        <w:topLinePunct w:val="0"/>
        <w:autoSpaceDE/>
        <w:autoSpaceDN/>
        <w:bidi w:val="0"/>
        <w:adjustRightInd/>
        <w:snapToGrid w:val="0"/>
        <w:spacing w:line="610" w:lineRule="exact"/>
        <w:ind w:firstLine="640" w:firstLineChars="200"/>
        <w:textAlignment w:val="auto"/>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2.</w:t>
      </w:r>
      <w:r>
        <w:rPr>
          <w:rFonts w:hint="default" w:ascii="Times New Roman" w:hAnsi="Times New Roman" w:eastAsia="仿宋_GB2312" w:cs="Times New Roman"/>
          <w:color w:val="000000"/>
          <w:sz w:val="32"/>
          <w:szCs w:val="32"/>
          <w:lang w:val="en-US" w:eastAsia="zh-CN" w:bidi="ar"/>
        </w:rPr>
        <w:t xml:space="preserve"> </w:t>
      </w:r>
      <w:r>
        <w:rPr>
          <w:rFonts w:hint="default" w:ascii="Times New Roman" w:hAnsi="Times New Roman" w:eastAsia="仿宋_GB2312" w:cs="Times New Roman"/>
          <w:color w:val="000000"/>
          <w:sz w:val="32"/>
          <w:szCs w:val="32"/>
          <w:lang w:bidi="ar"/>
        </w:rPr>
        <w:t>创业投资和融资。鼓励创投机构通过单独投资或联合投资形式对获奖企业进行投资。获奖企业将列为省市“科技贷”业务优先支持对象给予金融支持。</w:t>
      </w:r>
    </w:p>
    <w:p>
      <w:pPr>
        <w:keepNext w:val="0"/>
        <w:keepLines w:val="0"/>
        <w:pageBreakBefore w:val="0"/>
        <w:widowControl w:val="0"/>
        <w:kinsoku/>
        <w:wordWrap/>
        <w:overflowPunct/>
        <w:topLinePunct w:val="0"/>
        <w:autoSpaceDE/>
        <w:autoSpaceDN/>
        <w:bidi w:val="0"/>
        <w:adjustRightInd/>
        <w:snapToGrid w:val="0"/>
        <w:spacing w:line="610" w:lineRule="exact"/>
        <w:ind w:firstLine="640" w:firstLineChars="200"/>
        <w:textAlignment w:val="auto"/>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3.</w:t>
      </w:r>
      <w:r>
        <w:rPr>
          <w:rFonts w:hint="default" w:ascii="Times New Roman" w:hAnsi="Times New Roman" w:eastAsia="仿宋_GB2312" w:cs="Times New Roman"/>
          <w:color w:val="000000"/>
          <w:sz w:val="32"/>
          <w:szCs w:val="32"/>
          <w:lang w:val="en-US" w:eastAsia="zh-CN" w:bidi="ar"/>
        </w:rPr>
        <w:t xml:space="preserve"> </w:t>
      </w:r>
      <w:r>
        <w:rPr>
          <w:rFonts w:hint="default" w:ascii="Times New Roman" w:hAnsi="Times New Roman" w:eastAsia="仿宋_GB2312" w:cs="Times New Roman"/>
          <w:color w:val="000000"/>
          <w:sz w:val="32"/>
          <w:szCs w:val="32"/>
          <w:lang w:bidi="ar"/>
        </w:rPr>
        <w:t>科创类政府投资基金。获奖企业将列为“科创类政府投资基金”业务优先支持对象。</w:t>
      </w:r>
    </w:p>
    <w:p>
      <w:pPr>
        <w:keepNext w:val="0"/>
        <w:keepLines w:val="0"/>
        <w:pageBreakBefore w:val="0"/>
        <w:widowControl w:val="0"/>
        <w:kinsoku/>
        <w:wordWrap/>
        <w:overflowPunct/>
        <w:topLinePunct w:val="0"/>
        <w:autoSpaceDE/>
        <w:autoSpaceDN/>
        <w:bidi w:val="0"/>
        <w:adjustRightInd/>
        <w:snapToGrid w:val="0"/>
        <w:spacing w:line="610" w:lineRule="exact"/>
        <w:ind w:firstLine="642" w:firstLineChars="200"/>
        <w:textAlignment w:val="auto"/>
        <w:rPr>
          <w:rFonts w:hint="default" w:ascii="Times New Roman" w:hAnsi="Times New Roman" w:eastAsia="楷体_GB2312" w:cs="Times New Roman"/>
          <w:b/>
          <w:bCs/>
          <w:color w:val="000000"/>
          <w:sz w:val="32"/>
          <w:szCs w:val="32"/>
        </w:rPr>
      </w:pPr>
      <w:r>
        <w:rPr>
          <w:rFonts w:hint="default" w:ascii="Times New Roman" w:hAnsi="Times New Roman" w:eastAsia="楷体_GB2312" w:cs="Times New Roman"/>
          <w:b/>
          <w:bCs/>
          <w:color w:val="000000"/>
          <w:sz w:val="32"/>
          <w:szCs w:val="32"/>
        </w:rPr>
        <w:t>（三）政策扶持</w:t>
      </w:r>
    </w:p>
    <w:p>
      <w:pPr>
        <w:keepNext w:val="0"/>
        <w:keepLines w:val="0"/>
        <w:pageBreakBefore w:val="0"/>
        <w:widowControl w:val="0"/>
        <w:kinsoku/>
        <w:wordWrap/>
        <w:overflowPunct/>
        <w:topLinePunct w:val="0"/>
        <w:autoSpaceDE/>
        <w:autoSpaceDN/>
        <w:bidi w:val="0"/>
        <w:adjustRightInd/>
        <w:snapToGrid w:val="0"/>
        <w:spacing w:line="610" w:lineRule="exact"/>
        <w:ind w:firstLine="640" w:firstLineChars="200"/>
        <w:textAlignment w:val="auto"/>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1.</w:t>
      </w:r>
      <w:r>
        <w:rPr>
          <w:rFonts w:hint="default" w:ascii="Times New Roman" w:hAnsi="Times New Roman" w:eastAsia="仿宋_GB2312" w:cs="Times New Roman"/>
          <w:color w:val="000000"/>
          <w:sz w:val="32"/>
          <w:szCs w:val="32"/>
          <w:lang w:val="en-US" w:eastAsia="zh-CN" w:bidi="ar"/>
        </w:rPr>
        <w:t xml:space="preserve"> </w:t>
      </w:r>
      <w:r>
        <w:rPr>
          <w:rFonts w:hint="default" w:ascii="Times New Roman" w:hAnsi="Times New Roman" w:eastAsia="仿宋_GB2312" w:cs="Times New Roman"/>
          <w:color w:val="000000"/>
          <w:sz w:val="32"/>
          <w:szCs w:val="32"/>
          <w:lang w:bidi="ar"/>
        </w:rPr>
        <w:t>符合条件的获奖企业优先作为高新技术企业后备企业进行管理和服务。</w:t>
      </w:r>
    </w:p>
    <w:p>
      <w:pPr>
        <w:keepNext w:val="0"/>
        <w:keepLines w:val="0"/>
        <w:pageBreakBefore w:val="0"/>
        <w:widowControl w:val="0"/>
        <w:kinsoku/>
        <w:wordWrap/>
        <w:overflowPunct/>
        <w:topLinePunct w:val="0"/>
        <w:autoSpaceDE/>
        <w:autoSpaceDN/>
        <w:bidi w:val="0"/>
        <w:adjustRightInd/>
        <w:snapToGrid w:val="0"/>
        <w:spacing w:line="610" w:lineRule="exact"/>
        <w:ind w:firstLine="640" w:firstLineChars="200"/>
        <w:textAlignment w:val="auto"/>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2.</w:t>
      </w:r>
      <w:r>
        <w:rPr>
          <w:rFonts w:hint="default" w:ascii="Times New Roman" w:hAnsi="Times New Roman" w:eastAsia="仿宋_GB2312" w:cs="Times New Roman"/>
          <w:color w:val="000000"/>
          <w:sz w:val="32"/>
          <w:szCs w:val="32"/>
          <w:lang w:val="en-US" w:eastAsia="zh-CN" w:bidi="ar"/>
        </w:rPr>
        <w:t xml:space="preserve"> </w:t>
      </w:r>
      <w:r>
        <w:rPr>
          <w:rFonts w:hint="default" w:ascii="Times New Roman" w:hAnsi="Times New Roman" w:eastAsia="仿宋_GB2312" w:cs="Times New Roman"/>
          <w:color w:val="000000"/>
          <w:sz w:val="32"/>
          <w:szCs w:val="32"/>
          <w:lang w:bidi="ar"/>
        </w:rPr>
        <w:t>符合各类科技计划支持条件的，给予优先支持。</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3.</w:t>
      </w:r>
      <w:r>
        <w:rPr>
          <w:rFonts w:hint="default" w:ascii="Times New Roman" w:hAnsi="Times New Roman" w:eastAsia="仿宋_GB2312" w:cs="Times New Roman"/>
          <w:color w:val="000000"/>
          <w:sz w:val="32"/>
          <w:szCs w:val="32"/>
          <w:lang w:val="en-US" w:eastAsia="zh-CN" w:bidi="ar"/>
        </w:rPr>
        <w:t xml:space="preserve"> </w:t>
      </w:r>
      <w:r>
        <w:rPr>
          <w:rFonts w:hint="default" w:ascii="Times New Roman" w:hAnsi="Times New Roman" w:eastAsia="仿宋_GB2312" w:cs="Times New Roman"/>
          <w:color w:val="000000"/>
          <w:sz w:val="32"/>
          <w:szCs w:val="32"/>
          <w:lang w:bidi="ar"/>
        </w:rPr>
        <w:t>符合中原科技创业领军人才条件的，给予优先支持。</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bidi="ar"/>
        </w:rPr>
        <w:t>4.</w:t>
      </w:r>
      <w:r>
        <w:rPr>
          <w:rFonts w:hint="default" w:ascii="Times New Roman" w:hAnsi="Times New Roman" w:eastAsia="仿宋_GB2312" w:cs="Times New Roman"/>
          <w:color w:val="000000"/>
          <w:sz w:val="32"/>
          <w:szCs w:val="32"/>
          <w:lang w:val="en-US" w:eastAsia="zh-CN" w:bidi="ar"/>
        </w:rPr>
        <w:t xml:space="preserve"> </w:t>
      </w:r>
      <w:r>
        <w:rPr>
          <w:rFonts w:hint="default" w:ascii="Times New Roman" w:hAnsi="Times New Roman" w:eastAsia="仿宋_GB2312" w:cs="Times New Roman"/>
          <w:color w:val="000000"/>
          <w:sz w:val="32"/>
          <w:szCs w:val="32"/>
          <w:lang w:bidi="ar"/>
        </w:rPr>
        <w:t>获得创新创业大赛河南赛区一、二、三等奖的企业负责人，申报中高级职称可作为加分项；获得创新创业大赛河南赛区一、二等奖的企业负责人（限前5名），申报正高级职称可作为加分项。</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5.</w:t>
      </w:r>
      <w:r>
        <w:rPr>
          <w:rFonts w:hint="default" w:ascii="Times New Roman" w:hAnsi="Times New Roman" w:eastAsia="仿宋_GB2312" w:cs="Times New Roman"/>
          <w:color w:val="000000"/>
          <w:sz w:val="32"/>
          <w:szCs w:val="32"/>
          <w:lang w:val="en-US" w:eastAsia="zh-CN" w:bidi="ar"/>
        </w:rPr>
        <w:t xml:space="preserve"> </w:t>
      </w:r>
      <w:r>
        <w:rPr>
          <w:rFonts w:hint="default" w:ascii="Times New Roman" w:hAnsi="Times New Roman" w:eastAsia="仿宋_GB2312" w:cs="Times New Roman"/>
          <w:color w:val="000000"/>
          <w:sz w:val="32"/>
          <w:szCs w:val="32"/>
          <w:lang w:bidi="ar"/>
        </w:rPr>
        <w:t>给予创业政策、创业融资、商业模式、并购、股改和上市等方面的辅导培训。</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6.</w:t>
      </w:r>
      <w:r>
        <w:rPr>
          <w:rFonts w:hint="default" w:ascii="Times New Roman" w:hAnsi="Times New Roman" w:eastAsia="仿宋_GB2312" w:cs="Times New Roman"/>
          <w:color w:val="000000"/>
          <w:sz w:val="32"/>
          <w:szCs w:val="32"/>
          <w:lang w:val="en-US" w:eastAsia="zh-CN" w:bidi="ar"/>
        </w:rPr>
        <w:t xml:space="preserve"> </w:t>
      </w:r>
      <w:r>
        <w:rPr>
          <w:rFonts w:hint="default" w:ascii="Times New Roman" w:hAnsi="Times New Roman" w:eastAsia="仿宋_GB2312" w:cs="Times New Roman"/>
          <w:color w:val="000000"/>
          <w:sz w:val="32"/>
          <w:szCs w:val="32"/>
          <w:lang w:bidi="ar"/>
        </w:rPr>
        <w:t>获奖企业将优先录入郑州高新区“中原中小企业指数”，并提供相应金融服务；支持其参加郑州高新区“1+6”资本力量会客厅活动；选择在郑州高新区国家级孵化载体落户的企业，给予一定时期减免房租等优惠政策支持。</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7.</w:t>
      </w:r>
      <w:r>
        <w:rPr>
          <w:rFonts w:hint="default" w:ascii="Times New Roman" w:hAnsi="Times New Roman" w:eastAsia="仿宋_GB2312" w:cs="Times New Roman"/>
          <w:color w:val="000000"/>
          <w:sz w:val="32"/>
          <w:szCs w:val="32"/>
          <w:lang w:val="en-US" w:eastAsia="zh-CN" w:bidi="ar"/>
        </w:rPr>
        <w:t xml:space="preserve"> </w:t>
      </w:r>
      <w:r>
        <w:rPr>
          <w:rFonts w:hint="default" w:ascii="Times New Roman" w:hAnsi="Times New Roman" w:eastAsia="仿宋_GB2312" w:cs="Times New Roman"/>
          <w:color w:val="000000"/>
          <w:sz w:val="32"/>
          <w:szCs w:val="32"/>
          <w:lang w:bidi="ar"/>
        </w:rPr>
        <w:t>享受中原股权交易中心VIP财务顾问服务，推荐专业团队帮助企业股改，在各级资本市场挂牌、上市，择优获邀参加“走进沪、深交易所”、“走进上市公司”等参访活动。</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8.</w:t>
      </w:r>
      <w:r>
        <w:rPr>
          <w:rFonts w:hint="default" w:ascii="Times New Roman" w:hAnsi="Times New Roman" w:eastAsia="仿宋_GB2312" w:cs="Times New Roman"/>
          <w:color w:val="000000"/>
          <w:sz w:val="32"/>
          <w:szCs w:val="32"/>
          <w:lang w:val="en-US" w:eastAsia="zh-CN" w:bidi="ar"/>
        </w:rPr>
        <w:t xml:space="preserve"> </w:t>
      </w:r>
      <w:r>
        <w:rPr>
          <w:rFonts w:hint="default" w:ascii="Times New Roman" w:hAnsi="Times New Roman" w:eastAsia="仿宋_GB2312" w:cs="Times New Roman"/>
          <w:color w:val="000000"/>
          <w:sz w:val="32"/>
          <w:szCs w:val="32"/>
          <w:lang w:bidi="ar"/>
        </w:rPr>
        <w:t>享受中国高新区科技金融信息服务平台“线上+线下”相结合的公益投融资对接服务。</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color w:val="000000"/>
          <w:sz w:val="32"/>
          <w:szCs w:val="32"/>
          <w:highlight w:val="none"/>
          <w:lang w:val="en-US" w:eastAsia="zh-CN" w:bidi="ar"/>
        </w:rPr>
      </w:pPr>
      <w:r>
        <w:rPr>
          <w:rFonts w:hint="default" w:ascii="Times New Roman" w:hAnsi="Times New Roman" w:eastAsia="仿宋_GB2312" w:cs="Times New Roman"/>
          <w:color w:val="000000"/>
          <w:sz w:val="32"/>
          <w:szCs w:val="32"/>
          <w:highlight w:val="none"/>
          <w:lang w:val="en-US" w:eastAsia="zh-CN" w:bidi="ar"/>
        </w:rPr>
        <w:t>9. 对符合条件的省赛一等奖的第一完成人，在次年度按程序优先推荐申报河南省五一劳动奖章。</w:t>
      </w:r>
    </w:p>
    <w:p>
      <w:pPr>
        <w:keepNext w:val="0"/>
        <w:keepLines w:val="0"/>
        <w:pageBreakBefore w:val="0"/>
        <w:widowControl w:val="0"/>
        <w:kinsoku/>
        <w:wordWrap/>
        <w:overflowPunct/>
        <w:topLinePunct w:val="0"/>
        <w:autoSpaceDE/>
        <w:autoSpaceDN/>
        <w:bidi w:val="0"/>
        <w:adjustRightInd/>
        <w:snapToGrid w:val="0"/>
        <w:spacing w:line="580" w:lineRule="exact"/>
        <w:ind w:firstLine="642" w:firstLineChars="200"/>
        <w:textAlignment w:val="auto"/>
        <w:rPr>
          <w:rFonts w:hint="default" w:ascii="Times New Roman" w:hAnsi="Times New Roman" w:eastAsia="楷体_GB2312" w:cs="Times New Roman"/>
          <w:b/>
          <w:bCs/>
          <w:color w:val="000000"/>
          <w:sz w:val="32"/>
          <w:szCs w:val="32"/>
          <w:highlight w:val="none"/>
        </w:rPr>
      </w:pPr>
      <w:r>
        <w:rPr>
          <w:rFonts w:hint="default" w:ascii="Times New Roman" w:hAnsi="Times New Roman" w:eastAsia="楷体_GB2312" w:cs="Times New Roman"/>
          <w:b/>
          <w:bCs/>
          <w:color w:val="000000"/>
          <w:sz w:val="32"/>
          <w:szCs w:val="32"/>
          <w:highlight w:val="none"/>
        </w:rPr>
        <w:t>（四）配套服务</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color w:val="000000"/>
          <w:sz w:val="32"/>
          <w:szCs w:val="32"/>
        </w:rPr>
        <w:sectPr>
          <w:footerReference r:id="rId3" w:type="default"/>
          <w:footerReference r:id="rId4" w:type="even"/>
          <w:pgSz w:w="11906" w:h="16838"/>
          <w:pgMar w:top="2098" w:right="1474" w:bottom="1814" w:left="1587" w:header="851" w:footer="1332" w:gutter="0"/>
          <w:pgNumType w:fmt="decimal"/>
          <w:cols w:space="0" w:num="1"/>
          <w:rtlGutter w:val="0"/>
          <w:docGrid w:type="lines" w:linePitch="312" w:charSpace="0"/>
        </w:sectPr>
      </w:pPr>
      <w:r>
        <w:rPr>
          <w:rFonts w:hint="default" w:ascii="Times New Roman" w:hAnsi="Times New Roman" w:eastAsia="仿宋_GB2312" w:cs="Times New Roman"/>
          <w:color w:val="000000"/>
          <w:sz w:val="32"/>
          <w:szCs w:val="32"/>
        </w:rPr>
        <w:t>河南赛区组委会办公室在大赛期间将组织主题论坛、融资路演、展览展示、大企业对接等系列配套活动，为创业企业免费提供多元化服务。</w:t>
      </w:r>
    </w:p>
    <w:p>
      <w:pPr>
        <w:pStyle w:val="2"/>
        <w:rPr>
          <w:rFonts w:hint="default" w:ascii="Times New Roman" w:hAnsi="Times New Roman" w:cs="Times New Roman"/>
        </w:rPr>
        <w:sectPr>
          <w:pgSz w:w="11906" w:h="16838"/>
          <w:pgMar w:top="2098" w:right="1191" w:bottom="1814" w:left="1587" w:header="851" w:footer="1332" w:gutter="0"/>
          <w:pgNumType w:fmt="decimal"/>
          <w:cols w:space="0" w:num="1"/>
          <w:rtlGutter w:val="0"/>
          <w:docGrid w:type="lines" w:linePitch="312" w:charSpace="0"/>
        </w:sectPr>
      </w:pPr>
      <w:r>
        <w:rPr>
          <w:rFonts w:hint="default" w:ascii="Times New Roman" w:hAnsi="Times New Roman" w:cs="Times New Roman"/>
          <w:sz w:val="36"/>
        </w:rPr>
        <mc:AlternateContent>
          <mc:Choice Requires="wps">
            <w:drawing>
              <wp:anchor distT="0" distB="0" distL="114300" distR="114300" simplePos="0" relativeHeight="251664384" behindDoc="0" locked="0" layoutInCell="1" allowOverlap="1">
                <wp:simplePos x="0" y="0"/>
                <wp:positionH relativeFrom="column">
                  <wp:posOffset>-102235</wp:posOffset>
                </wp:positionH>
                <wp:positionV relativeFrom="paragraph">
                  <wp:posOffset>8282305</wp:posOffset>
                </wp:positionV>
                <wp:extent cx="1104900" cy="314325"/>
                <wp:effectExtent l="4445" t="4445" r="14605" b="5080"/>
                <wp:wrapNone/>
                <wp:docPr id="8" name="文本框 8"/>
                <wp:cNvGraphicFramePr/>
                <a:graphic xmlns:a="http://schemas.openxmlformats.org/drawingml/2006/main">
                  <a:graphicData uri="http://schemas.microsoft.com/office/word/2010/wordprocessingShape">
                    <wps:wsp>
                      <wps:cNvSpPr txBox="1"/>
                      <wps:spPr>
                        <a:xfrm>
                          <a:off x="1076960" y="9614535"/>
                          <a:ext cx="1104900" cy="31432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05pt;margin-top:652.15pt;height:24.75pt;width:87pt;z-index:251664384;mso-width-relative:page;mso-height-relative:page;" fillcolor="#FFFFFF [3201]" filled="t" stroked="t" coordsize="21600,21600" o:gfxdata="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BYAAABkcnMvUEsBAhQAFAAAAAgAh07iQH/7&#10;+MPaAAAADQEAAA8AAAAAAAAAAQAgAAAAOAAAAGRycy9kb3ducmV2LnhtbFBLAQIUABQAAAAIAIdO&#10;4kCLBoxXRAIAAHYEAAAOAAAAAAAAAAEAIAAAAD8BAABkcnMvZTJvRG9jLnhtbFBLBQYAAAAABgAG&#10;AFkBAAD1BQAAAAA=&#10;">
                <v:fill on="t" focussize="0,0"/>
                <v:stroke weight="0.5pt" color="#FFFFFF [3212]" joinstyle="round"/>
                <v:imagedata o:title=""/>
                <o:lock v:ext="edit" aspectratio="f"/>
                <v:textbox>
                  <w:txbxContent>
                    <w:p/>
                  </w:txbxContent>
                </v:textbox>
              </v:shape>
            </w:pict>
          </mc:Fallback>
        </mc:AlternateContent>
      </w:r>
    </w:p>
    <w:p>
      <w:pPr>
        <w:rPr>
          <w:rFonts w:hint="default" w:ascii="Times New Roman" w:hAnsi="Times New Roman" w:cs="Times New Roman"/>
        </w:rPr>
        <w:sectPr>
          <w:pgSz w:w="11906" w:h="16838"/>
          <w:pgMar w:top="2098" w:right="1191" w:bottom="1814" w:left="1587" w:header="851" w:footer="1332" w:gutter="0"/>
          <w:pgNumType w:fmt="decimal"/>
          <w:cols w:space="0" w:num="1"/>
          <w:rtlGutter w:val="0"/>
          <w:docGrid w:type="lines" w:linePitch="312" w:charSpace="0"/>
        </w:sectPr>
      </w:pPr>
      <w:r>
        <w:rPr>
          <w:rFonts w:hint="default" w:ascii="Times New Roman" w:hAnsi="Times New Roman" w:cs="Times New Roman"/>
          <w:sz w:val="21"/>
        </w:rPr>
        <mc:AlternateContent>
          <mc:Choice Requires="wps">
            <w:drawing>
              <wp:anchor distT="0" distB="0" distL="114300" distR="114300" simplePos="0" relativeHeight="251663360" behindDoc="0" locked="0" layoutInCell="1" allowOverlap="1">
                <wp:simplePos x="0" y="0"/>
                <wp:positionH relativeFrom="column">
                  <wp:posOffset>4646930</wp:posOffset>
                </wp:positionH>
                <wp:positionV relativeFrom="paragraph">
                  <wp:posOffset>8358505</wp:posOffset>
                </wp:positionV>
                <wp:extent cx="1066800" cy="247650"/>
                <wp:effectExtent l="4445" t="4445" r="14605" b="14605"/>
                <wp:wrapNone/>
                <wp:docPr id="5" name="文本框 5"/>
                <wp:cNvGraphicFramePr/>
                <a:graphic xmlns:a="http://schemas.openxmlformats.org/drawingml/2006/main">
                  <a:graphicData uri="http://schemas.microsoft.com/office/word/2010/wordprocessingShape">
                    <wps:wsp>
                      <wps:cNvSpPr txBox="1"/>
                      <wps:spPr>
                        <a:xfrm>
                          <a:off x="5654675" y="9690735"/>
                          <a:ext cx="1066800" cy="24765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5.9pt;margin-top:658.15pt;height:19.5pt;width:84pt;z-index:251663360;mso-width-relative:page;mso-height-relative:page;" fillcolor="#FFFFFF [3201]" filled="t" stroked="t" coordsize="21600,21600" o:gfxdata="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BYAAABkcnMvUEsBAhQAFAAAAAgAh07iQNA6qyza&#10;AAAADQEAAA8AAAAAAAAAAQAgAAAAOAAAAGRycy9kb3ducmV2LnhtbFBLAQIUABQAAAAIAIdO4kCL&#10;35f9QQIAAHYEAAAOAAAAAAAAAAEAIAAAAD8BAABkcnMvZTJvRG9jLnhtbFBLBQYAAAAABgAGAFkB&#10;AADyBQAAAAA=&#10;">
                <v:fill on="t" focussize="0,0"/>
                <v:stroke weight="0.5pt" color="#FFFFFF [3212]" joinstyle="round"/>
                <v:imagedata o:title=""/>
                <o:lock v:ext="edit" aspectratio="f"/>
                <v:textbox>
                  <w:txbxContent>
                    <w:p/>
                  </w:txbxContent>
                </v:textbox>
              </v:shape>
            </w:pict>
          </mc:Fallback>
        </mc:AlternateContent>
      </w: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eastAsia="宋体" w:cs="Times New Roman"/>
          <w:lang w:eastAsia="zh-CN"/>
        </w:rPr>
      </w:pPr>
    </w:p>
    <w:p>
      <w:pPr>
        <w:rPr>
          <w:rFonts w:hint="default" w:ascii="Times New Roman" w:hAnsi="Times New Roman" w:cs="Times New Roman"/>
        </w:rPr>
      </w:pPr>
    </w:p>
    <w:p>
      <w:pPr>
        <w:pStyle w:val="2"/>
        <w:rPr>
          <w:rFonts w:hint="default" w:ascii="Times New Roman" w:hAnsi="Times New Roman" w:cs="Times New Roman"/>
        </w:rPr>
      </w:pPr>
    </w:p>
    <w:p>
      <w:pPr>
        <w:pStyle w:val="8"/>
        <w:keepNext w:val="0"/>
        <w:keepLines w:val="0"/>
        <w:pageBreakBefore w:val="0"/>
        <w:widowControl w:val="0"/>
        <w:kinsoku/>
        <w:wordWrap/>
        <w:overflowPunct/>
        <w:topLinePunct w:val="0"/>
        <w:autoSpaceDE/>
        <w:autoSpaceDN/>
        <w:bidi w:val="0"/>
        <w:adjustRightInd/>
        <w:snapToGrid/>
        <w:spacing w:before="157" w:beforeLines="50" w:beforeAutospacing="0" w:after="0" w:afterAutospacing="0" w:line="420" w:lineRule="exact"/>
        <w:textAlignment w:val="auto"/>
        <w:rPr>
          <w:rFonts w:hint="default" w:ascii="Times New Roman" w:hAnsi="Times New Roman" w:cs="Times New Roman"/>
        </w:rPr>
      </w:pPr>
    </w:p>
    <w:p>
      <w:pPr>
        <w:rPr>
          <w:rFonts w:hint="default" w:ascii="Times New Roman" w:hAnsi="Times New Roman" w:eastAsia="仿宋_GB2312" w:cs="Times New Roman"/>
          <w:color w:val="000000"/>
          <w:sz w:val="28"/>
          <w:szCs w:val="28"/>
          <w:lang w:val="en-US" w:eastAsia="zh-CN"/>
        </w:rPr>
      </w:pPr>
      <w:r>
        <w:rPr>
          <w:rFonts w:hint="default" w:ascii="Times New Roman" w:hAnsi="Times New Roman" w:eastAsia="宋体" w:cs="Times New Roman"/>
          <w:lang w:eastAsia="zh-CN"/>
        </w:rPr>
        <w:drawing>
          <wp:anchor distT="0" distB="0" distL="114300" distR="114300" simplePos="0" relativeHeight="251665408" behindDoc="1" locked="0" layoutInCell="1" allowOverlap="1">
            <wp:simplePos x="0" y="0"/>
            <wp:positionH relativeFrom="column">
              <wp:posOffset>3743325</wp:posOffset>
            </wp:positionH>
            <wp:positionV relativeFrom="paragraph">
              <wp:posOffset>490220</wp:posOffset>
            </wp:positionV>
            <wp:extent cx="1790700" cy="476250"/>
            <wp:effectExtent l="0" t="0" r="0" b="0"/>
            <wp:wrapNone/>
            <wp:docPr id="10" name="图片 10" descr="豫科企〔2023〕6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豫科企〔2023〕6号"/>
                    <pic:cNvPicPr>
                      <a:picLocks noChangeAspect="1"/>
                    </pic:cNvPicPr>
                  </pic:nvPicPr>
                  <pic:blipFill>
                    <a:blip r:embed="rId6"/>
                    <a:stretch>
                      <a:fillRect/>
                    </a:stretch>
                  </pic:blipFill>
                  <pic:spPr>
                    <a:xfrm>
                      <a:off x="0" y="0"/>
                      <a:ext cx="1790700" cy="476250"/>
                    </a:xfrm>
                    <a:prstGeom prst="rect">
                      <a:avLst/>
                    </a:prstGeom>
                  </pic:spPr>
                </pic:pic>
              </a:graphicData>
            </a:graphic>
          </wp:anchor>
        </w:drawing>
      </w:r>
      <w:r>
        <w:rPr>
          <w:rFonts w:hint="default" w:ascii="Times New Roman" w:hAnsi="Times New Roman" w:cs="Times New Roman"/>
          <w:sz w:val="21"/>
        </w:rPr>
        <mc:AlternateContent>
          <mc:Choice Requires="wps">
            <w:drawing>
              <wp:anchor distT="0" distB="0" distL="114300" distR="114300" simplePos="0" relativeHeight="251664384" behindDoc="0" locked="0" layoutInCell="1" allowOverlap="1">
                <wp:simplePos x="0" y="0"/>
                <wp:positionH relativeFrom="column">
                  <wp:posOffset>-48895</wp:posOffset>
                </wp:positionH>
                <wp:positionV relativeFrom="paragraph">
                  <wp:posOffset>518795</wp:posOffset>
                </wp:positionV>
                <wp:extent cx="1217295" cy="387985"/>
                <wp:effectExtent l="4445" t="4445" r="16510" b="7620"/>
                <wp:wrapNone/>
                <wp:docPr id="2" name="文本框 2"/>
                <wp:cNvGraphicFramePr/>
                <a:graphic xmlns:a="http://schemas.openxmlformats.org/drawingml/2006/main">
                  <a:graphicData uri="http://schemas.microsoft.com/office/word/2010/wordprocessingShape">
                    <wps:wsp>
                      <wps:cNvSpPr txBox="1"/>
                      <wps:spPr>
                        <a:xfrm>
                          <a:off x="0" y="0"/>
                          <a:ext cx="1217295" cy="387985"/>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txbxContent>
                      </wps:txbx>
                      <wps:bodyPr upright="1"/>
                    </wps:wsp>
                  </a:graphicData>
                </a:graphic>
              </wp:anchor>
            </w:drawing>
          </mc:Choice>
          <mc:Fallback>
            <w:pict>
              <v:shape id="_x0000_s1026" o:spid="_x0000_s1026" o:spt="202" type="#_x0000_t202" style="position:absolute;left:0pt;margin-left:-3.85pt;margin-top:40.85pt;height:30.55pt;width:95.85pt;z-index:251664384;mso-width-relative:page;mso-height-relative:page;" fillcolor="#FFFFFF" filled="t" stroked="t" coordsize="21600,21600" o:gfxdata="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&#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F17lrLXAAAACQEAAA8AAAAAAAAAAQAgAAAAOAAAAGRy&#10;cy9kb3ducmV2LnhtbFBLAQIUABQAAAAIAIdO4kDqfxD98AEAAPYDAAAOAAAAAAAAAAEAIAAAADwB&#10;AABkcnMvZTJvRG9jLnhtbFBLBQYAAAAABgAGAFkBAACeBQAAAAA=&#10;">
                <v:fill on="t" focussize="0,0"/>
                <v:stroke color="#FFFFFF" joinstyle="miter"/>
                <v:imagedata o:title=""/>
                <o:lock v:ext="edit" aspectratio="f"/>
                <v:textbox>
                  <w:txbxContent>
                    <w:p/>
                  </w:txbxContent>
                </v:textbox>
              </v:shape>
            </w:pict>
          </mc:Fallback>
        </mc:AlternateContent>
      </w:r>
      <w:r>
        <w:rPr>
          <w:rFonts w:hint="default" w:ascii="Times New Roman" w:hAnsi="Times New Roman" w:cs="Times New Roman"/>
        </w:rPr>
        <mc:AlternateContent>
          <mc:Choice Requires="wps">
            <w:drawing>
              <wp:anchor distT="0" distB="0" distL="114300" distR="114300" simplePos="0" relativeHeight="251661312" behindDoc="0" locked="0" layoutInCell="1" allowOverlap="1">
                <wp:simplePos x="0" y="0"/>
                <wp:positionH relativeFrom="column">
                  <wp:posOffset>-39370</wp:posOffset>
                </wp:positionH>
                <wp:positionV relativeFrom="paragraph">
                  <wp:posOffset>396240</wp:posOffset>
                </wp:positionV>
                <wp:extent cx="5715000" cy="0"/>
                <wp:effectExtent l="0" t="0" r="0" b="0"/>
                <wp:wrapTight wrapText="bothSides">
                  <wp:wrapPolygon>
                    <wp:start x="0" y="0"/>
                    <wp:lineTo x="0" y="21600"/>
                    <wp:lineTo x="21600" y="21600"/>
                    <wp:lineTo x="21600" y="0"/>
                    <wp:lineTo x="0" y="0"/>
                  </wp:wrapPolygon>
                </wp:wrapTight>
                <wp:docPr id="6" name="直接连接符 6"/>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1pt;margin-top:31.2pt;height:0pt;width:450pt;mso-wrap-distance-left:9pt;mso-wrap-distance-right:9pt;z-index:251661312;mso-width-relative:page;mso-height-relative:page;" filled="f" stroked="t" coordsize="21600,21600" wrapcoords="0 0 0 21600 21600 21600 21600 0 0 0" o:gfxdata="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CYSqnzWAAAACAEAAA8AAAAAAAAAAQAgAAAAOAAAAGRycy9kb3ducmV2LnhtbFBLAQIU&#10;ABQAAAAIAIdO4kAPRF9X3wEAAKQDAAAOAAAAAAAAAAEAIAAAADsBAABkcnMvZTJvRG9jLnhtbFBL&#10;BQYAAAAABgAGAFkBAACMBQAAAAA=&#10;">
                <v:fill on="f" focussize="0,0"/>
                <v:stroke color="#000000" joinstyle="round"/>
                <v:imagedata o:title=""/>
                <o:lock v:ext="edit" aspectratio="f"/>
                <w10:wrap type="tight"/>
              </v:line>
            </w:pict>
          </mc:Fallback>
        </mc:AlternateContent>
      </w:r>
      <w:r>
        <w:rPr>
          <w:rFonts w:hint="default" w:ascii="Times New Roman" w:hAnsi="Times New Roman" w:cs="Times New Roman"/>
        </w:rPr>
        <mc:AlternateContent>
          <mc:Choice Requires="wps">
            <w:drawing>
              <wp:anchor distT="0" distB="0" distL="114300" distR="114300" simplePos="0" relativeHeight="251662336" behindDoc="0" locked="0" layoutInCell="1" allowOverlap="1">
                <wp:simplePos x="0" y="0"/>
                <wp:positionH relativeFrom="column">
                  <wp:posOffset>-35560</wp:posOffset>
                </wp:positionH>
                <wp:positionV relativeFrom="paragraph">
                  <wp:posOffset>0</wp:posOffset>
                </wp:positionV>
                <wp:extent cx="5715000" cy="0"/>
                <wp:effectExtent l="0" t="0" r="0" b="0"/>
                <wp:wrapTight wrapText="bothSides">
                  <wp:wrapPolygon>
                    <wp:start x="0" y="0"/>
                    <wp:lineTo x="0" y="21600"/>
                    <wp:lineTo x="21600" y="21600"/>
                    <wp:lineTo x="21600" y="0"/>
                    <wp:lineTo x="0" y="0"/>
                  </wp:wrapPolygon>
                </wp:wrapTight>
                <wp:docPr id="7" name="直接连接符 7"/>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8pt;margin-top:0pt;height:0pt;width:450pt;mso-wrap-distance-left:9pt;mso-wrap-distance-right:9pt;z-index:251662336;mso-width-relative:page;mso-height-relative:page;" filled="f" stroked="t" coordsize="21600,21600" wrapcoords="0 0 0 21600 21600 21600 21600 0 0 0" o:gfxdata="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FZdpzbTAAAABAEAAA8AAAAAAAAAAQAgAAAAOAAAAGRycy9kb3ducmV2LnhtbFBLAQIUABQA&#10;AAAIAIdO4kCgcMz13wEAAKQDAAAOAAAAAAAAAAEAIAAAADgBAABkcnMvZTJvRG9jLnhtbFBLBQYA&#10;AAAABgAGAFkBAACJBQAAAAA=&#10;">
                <v:fill on="f" focussize="0,0"/>
                <v:stroke color="#000000" joinstyle="round"/>
                <v:imagedata o:title=""/>
                <o:lock v:ext="edit" aspectratio="f"/>
                <w10:wrap type="tight"/>
              </v:line>
            </w:pict>
          </mc:Fallback>
        </mc:AlternateContent>
      </w:r>
      <w:r>
        <w:rPr>
          <w:rFonts w:hint="default" w:ascii="Times New Roman" w:hAnsi="Times New Roman" w:eastAsia="仿宋_GB2312" w:cs="Times New Roman"/>
          <w:sz w:val="28"/>
          <w:szCs w:val="28"/>
        </w:rPr>
        <w:t xml:space="preserve">河南省科学技术厅办公室             </w:t>
      </w:r>
      <w:r>
        <w:rPr>
          <w:rFonts w:hint="default" w:ascii="Times New Roman" w:hAnsi="Times New Roman" w:eastAsia="仿宋_GB2312" w:cs="Times New Roman"/>
          <w:sz w:val="28"/>
          <w:szCs w:val="28"/>
          <w:lang w:val="en-US" w:eastAsia="zh-CN"/>
        </w:rPr>
        <w:t xml:space="preserve">    </w:t>
      </w:r>
      <w:bookmarkStart w:id="0" w:name="_GoBack"/>
      <w:bookmarkEnd w:id="0"/>
      <w:r>
        <w:rPr>
          <w:rFonts w:hint="default" w:ascii="Times New Roman" w:hAnsi="Times New Roman" w:eastAsia="仿宋_GB2312" w:cs="Times New Roman"/>
          <w:sz w:val="28"/>
          <w:szCs w:val="28"/>
        </w:rPr>
        <w:t xml:space="preserve">   202</w:t>
      </w:r>
      <w:r>
        <w:rPr>
          <w:rFonts w:hint="default"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rPr>
        <w:t>年</w:t>
      </w:r>
      <w:r>
        <w:rPr>
          <w:rFonts w:hint="default" w:ascii="Times New Roman" w:hAnsi="Times New Roman" w:eastAsia="仿宋_GB2312" w:cs="Times New Roman"/>
          <w:sz w:val="28"/>
          <w:szCs w:val="28"/>
          <w:lang w:val="en-US" w:eastAsia="zh-CN"/>
        </w:rPr>
        <w:t>5</w:t>
      </w:r>
      <w:r>
        <w:rPr>
          <w:rFonts w:hint="default" w:ascii="Times New Roman" w:hAnsi="Times New Roman" w:eastAsia="仿宋_GB2312" w:cs="Times New Roman"/>
          <w:sz w:val="28"/>
          <w:szCs w:val="28"/>
        </w:rPr>
        <w:t>月</w:t>
      </w:r>
      <w:r>
        <w:rPr>
          <w:rFonts w:hint="default" w:ascii="Times New Roman" w:hAnsi="Times New Roman" w:eastAsia="仿宋_GB2312" w:cs="Times New Roman"/>
          <w:sz w:val="28"/>
          <w:szCs w:val="28"/>
          <w:lang w:val="en-US" w:eastAsia="zh-CN"/>
        </w:rPr>
        <w:t>16</w:t>
      </w:r>
      <w:r>
        <w:rPr>
          <w:rFonts w:hint="default" w:ascii="Times New Roman" w:hAnsi="Times New Roman" w:eastAsia="仿宋_GB2312" w:cs="Times New Roman"/>
          <w:sz w:val="28"/>
          <w:szCs w:val="28"/>
        </w:rPr>
        <w:t>日印发</w:t>
      </w:r>
    </w:p>
    <w:sectPr>
      <w:pgSz w:w="11906" w:h="16838"/>
      <w:pgMar w:top="2098" w:right="1474" w:bottom="1814" w:left="1587" w:header="851" w:footer="133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color w:val="FFFFFF" w:themeColor="background1"/>
                              <w:sz w:val="28"/>
                              <w:szCs w:val="28"/>
                              <w:lang w:eastAsia="zh-CN"/>
                              <w14:textFill>
                                <w14:solidFill>
                                  <w14:schemeClr w14:val="bg1"/>
                                </w14:solidFill>
                              </w14:textFill>
                            </w:rPr>
                            <w:t>—</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color w:val="FFFFFF" w:themeColor="background1"/>
                              <w:sz w:val="28"/>
                              <w:szCs w:val="28"/>
                              <w:lang w:val="en-US" w:eastAsia="zh-CN"/>
                              <w14:textFill>
                                <w14:solidFill>
                                  <w14:schemeClr w14:val="bg1"/>
                                </w14:solidFill>
                              </w14:textFill>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MDe54oUAgAAEwQAAA4AAAAAAAAAAQAgAAAANQEAAGRycy9lMm9Eb2MueG1sUEsFBgAAAAAGAAYA&#10;WQEAALsFAAAAAA==&#10;">
              <v:fill on="f" focussize="0,0"/>
              <v:stroke on="f" weight="0.5pt"/>
              <v:imagedata o:title=""/>
              <o:lock v:ext="edit" aspectratio="f"/>
              <v:textbox inset="0mm,0mm,0mm,0mm" style="mso-fit-shape-to-text:t;">
                <w:txbxContent>
                  <w:p>
                    <w:pPr>
                      <w:pStyle w:val="6"/>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color w:val="FFFFFF" w:themeColor="background1"/>
                        <w:sz w:val="28"/>
                        <w:szCs w:val="28"/>
                        <w:lang w:eastAsia="zh-CN"/>
                        <w14:textFill>
                          <w14:solidFill>
                            <w14:schemeClr w14:val="bg1"/>
                          </w14:solidFill>
                        </w14:textFill>
                      </w:rPr>
                      <w:t>—</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color w:val="FFFFFF" w:themeColor="background1"/>
                        <w:sz w:val="28"/>
                        <w:szCs w:val="28"/>
                        <w:lang w:val="en-US" w:eastAsia="zh-CN"/>
                        <w14:textFill>
                          <w14:solidFill>
                            <w14:schemeClr w14:val="bg1"/>
                          </w14:solidFill>
                        </w14:textFill>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Times New Roman" w:hAnsi="Times New Roman"/>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color w:val="FFFFFF" w:themeColor="background1"/>
                              <w:sz w:val="28"/>
                              <w:szCs w:val="28"/>
                              <w:lang w:eastAsia="zh-CN"/>
                              <w14:textFill>
                                <w14:solidFill>
                                  <w14:schemeClr w14:val="bg1"/>
                                </w14:solidFill>
                              </w14:textFill>
                            </w:rPr>
                            <w:t>—</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2</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color w:val="FFFFFF" w:themeColor="background1"/>
                              <w:sz w:val="28"/>
                              <w:szCs w:val="28"/>
                              <w:lang w:val="en-US" w:eastAsia="zh-CN"/>
                              <w14:textFill>
                                <w14:solidFill>
                                  <w14:schemeClr w14:val="bg1"/>
                                </w14:solidFill>
                              </w14:textFill>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b0gwvFQIAABMEAAAOAAAAAAAAAAEAIAAAADUBAABkcnMvZTJvRG9jLnhtbFBLBQYAAAAABgAG&#10;AFkBAAC8BQAAAAA=&#10;">
              <v:fill on="f" focussize="0,0"/>
              <v:stroke on="f" weight="0.5pt"/>
              <v:imagedata o:title=""/>
              <o:lock v:ext="edit" aspectratio="f"/>
              <v:textbox inset="0mm,0mm,0mm,0mm" style="mso-fit-shape-to-text:t;">
                <w:txbxContent>
                  <w:p>
                    <w:pPr>
                      <w:pStyle w:val="6"/>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color w:val="FFFFFF" w:themeColor="background1"/>
                        <w:sz w:val="28"/>
                        <w:szCs w:val="28"/>
                        <w:lang w:eastAsia="zh-CN"/>
                        <w14:textFill>
                          <w14:solidFill>
                            <w14:schemeClr w14:val="bg1"/>
                          </w14:solidFill>
                        </w14:textFill>
                      </w:rPr>
                      <w:t>—</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2</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color w:val="FFFFFF" w:themeColor="background1"/>
                        <w:sz w:val="28"/>
                        <w:szCs w:val="28"/>
                        <w:lang w:val="en-US" w:eastAsia="zh-CN"/>
                        <w14:textFill>
                          <w14:solidFill>
                            <w14:schemeClr w14:val="bg1"/>
                          </w14:solidFill>
                        </w14:textFill>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94773E"/>
    <w:multiLevelType w:val="singleLevel"/>
    <w:tmpl w:val="9294773E"/>
    <w:lvl w:ilvl="0" w:tentative="0">
      <w:start w:val="1"/>
      <w:numFmt w:val="decimal"/>
      <w:suff w:val="space"/>
      <w:lvlText w:val="%1."/>
      <w:lvlJc w:val="left"/>
    </w:lvl>
  </w:abstractNum>
  <w:abstractNum w:abstractNumId="1">
    <w:nsid w:val="F5FBBD09"/>
    <w:multiLevelType w:val="singleLevel"/>
    <w:tmpl w:val="F5FBBD09"/>
    <w:lvl w:ilvl="0" w:tentative="0">
      <w:start w:val="2"/>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4ZDhmOGU0OWM5MGRhYzU2ZWI5ODJjODRmZDQ2MTQifQ=="/>
  </w:docVars>
  <w:rsids>
    <w:rsidRoot w:val="00AC05D1"/>
    <w:rsid w:val="000C5B48"/>
    <w:rsid w:val="0013212D"/>
    <w:rsid w:val="00184F2B"/>
    <w:rsid w:val="001B3925"/>
    <w:rsid w:val="002002E4"/>
    <w:rsid w:val="00252696"/>
    <w:rsid w:val="002A028F"/>
    <w:rsid w:val="00400128"/>
    <w:rsid w:val="0040531D"/>
    <w:rsid w:val="00416428"/>
    <w:rsid w:val="00522C21"/>
    <w:rsid w:val="005A2237"/>
    <w:rsid w:val="00686778"/>
    <w:rsid w:val="007668E0"/>
    <w:rsid w:val="0088007F"/>
    <w:rsid w:val="008B7BE2"/>
    <w:rsid w:val="008F0861"/>
    <w:rsid w:val="00987613"/>
    <w:rsid w:val="009F6E45"/>
    <w:rsid w:val="00A620A5"/>
    <w:rsid w:val="00AC05D1"/>
    <w:rsid w:val="00BC79F7"/>
    <w:rsid w:val="00BE5665"/>
    <w:rsid w:val="00D0710A"/>
    <w:rsid w:val="00D823BA"/>
    <w:rsid w:val="00DB1FE0"/>
    <w:rsid w:val="00DB2003"/>
    <w:rsid w:val="00DB4737"/>
    <w:rsid w:val="00EB5D5F"/>
    <w:rsid w:val="00F73031"/>
    <w:rsid w:val="00FD2AC5"/>
    <w:rsid w:val="00FE63C8"/>
    <w:rsid w:val="01284D22"/>
    <w:rsid w:val="0161724C"/>
    <w:rsid w:val="0173748A"/>
    <w:rsid w:val="04CB6BFB"/>
    <w:rsid w:val="059A37C4"/>
    <w:rsid w:val="05AE596C"/>
    <w:rsid w:val="06020126"/>
    <w:rsid w:val="0698287C"/>
    <w:rsid w:val="08766997"/>
    <w:rsid w:val="09795473"/>
    <w:rsid w:val="0AC260D6"/>
    <w:rsid w:val="0AE63DDD"/>
    <w:rsid w:val="0B635BBC"/>
    <w:rsid w:val="0B65260C"/>
    <w:rsid w:val="0D3B0C06"/>
    <w:rsid w:val="0E9058AD"/>
    <w:rsid w:val="0F2D509F"/>
    <w:rsid w:val="0F427D23"/>
    <w:rsid w:val="0F8C0831"/>
    <w:rsid w:val="10AE11C8"/>
    <w:rsid w:val="115967B5"/>
    <w:rsid w:val="11A13C6C"/>
    <w:rsid w:val="11A964BD"/>
    <w:rsid w:val="122E1B72"/>
    <w:rsid w:val="1320555A"/>
    <w:rsid w:val="13550C53"/>
    <w:rsid w:val="13E71EC7"/>
    <w:rsid w:val="145B3185"/>
    <w:rsid w:val="15424626"/>
    <w:rsid w:val="1548184D"/>
    <w:rsid w:val="15B51F1D"/>
    <w:rsid w:val="183B138A"/>
    <w:rsid w:val="186A3788"/>
    <w:rsid w:val="188300FA"/>
    <w:rsid w:val="194A346D"/>
    <w:rsid w:val="19A70024"/>
    <w:rsid w:val="1A711CD0"/>
    <w:rsid w:val="1A9C4828"/>
    <w:rsid w:val="1A9D6217"/>
    <w:rsid w:val="1AA93757"/>
    <w:rsid w:val="1BD27A58"/>
    <w:rsid w:val="1CBF116E"/>
    <w:rsid w:val="1DBCC380"/>
    <w:rsid w:val="1DD762EB"/>
    <w:rsid w:val="1E5D3CF8"/>
    <w:rsid w:val="1E880CAC"/>
    <w:rsid w:val="1EBE48D0"/>
    <w:rsid w:val="1EC71762"/>
    <w:rsid w:val="1F4E7DCA"/>
    <w:rsid w:val="1FF2329A"/>
    <w:rsid w:val="1FF90359"/>
    <w:rsid w:val="209361BC"/>
    <w:rsid w:val="20FD7820"/>
    <w:rsid w:val="210E5779"/>
    <w:rsid w:val="220C43D4"/>
    <w:rsid w:val="232A0446"/>
    <w:rsid w:val="2391120C"/>
    <w:rsid w:val="249575AA"/>
    <w:rsid w:val="24AC3539"/>
    <w:rsid w:val="25544B8B"/>
    <w:rsid w:val="265F1DA1"/>
    <w:rsid w:val="27A63234"/>
    <w:rsid w:val="27FD10FA"/>
    <w:rsid w:val="28ED7301"/>
    <w:rsid w:val="29AC3A1E"/>
    <w:rsid w:val="29DB7B52"/>
    <w:rsid w:val="2A487A29"/>
    <w:rsid w:val="2B7820D7"/>
    <w:rsid w:val="2C180D67"/>
    <w:rsid w:val="2C855B6A"/>
    <w:rsid w:val="2C9C41FE"/>
    <w:rsid w:val="2FBE2C16"/>
    <w:rsid w:val="301F2F7D"/>
    <w:rsid w:val="30586A11"/>
    <w:rsid w:val="31802B4D"/>
    <w:rsid w:val="31EB61A2"/>
    <w:rsid w:val="32225F9C"/>
    <w:rsid w:val="33321A9C"/>
    <w:rsid w:val="35A7273A"/>
    <w:rsid w:val="35CFCC89"/>
    <w:rsid w:val="35E66895"/>
    <w:rsid w:val="36547473"/>
    <w:rsid w:val="365A3448"/>
    <w:rsid w:val="36651017"/>
    <w:rsid w:val="37EB016A"/>
    <w:rsid w:val="38163B5D"/>
    <w:rsid w:val="38C7C0F7"/>
    <w:rsid w:val="38E65BA4"/>
    <w:rsid w:val="39972D2B"/>
    <w:rsid w:val="3CD24E5B"/>
    <w:rsid w:val="3CD83D10"/>
    <w:rsid w:val="3D3627F7"/>
    <w:rsid w:val="3DBA7065"/>
    <w:rsid w:val="3DCA5D91"/>
    <w:rsid w:val="3F5D33A4"/>
    <w:rsid w:val="3F8A4B6D"/>
    <w:rsid w:val="3FE81BDD"/>
    <w:rsid w:val="3FEE45BF"/>
    <w:rsid w:val="3FF33E5F"/>
    <w:rsid w:val="40863EC5"/>
    <w:rsid w:val="40885B7C"/>
    <w:rsid w:val="40C50014"/>
    <w:rsid w:val="422B51FD"/>
    <w:rsid w:val="434879B5"/>
    <w:rsid w:val="43DE5DEA"/>
    <w:rsid w:val="447C0AC8"/>
    <w:rsid w:val="454A1E79"/>
    <w:rsid w:val="456A5593"/>
    <w:rsid w:val="45C27DC5"/>
    <w:rsid w:val="477FABA4"/>
    <w:rsid w:val="480A572E"/>
    <w:rsid w:val="48B36857"/>
    <w:rsid w:val="48C4694D"/>
    <w:rsid w:val="49264817"/>
    <w:rsid w:val="49E012F6"/>
    <w:rsid w:val="4B4D632E"/>
    <w:rsid w:val="4C2D5DB8"/>
    <w:rsid w:val="4CCB97C7"/>
    <w:rsid w:val="4D982985"/>
    <w:rsid w:val="4DA30167"/>
    <w:rsid w:val="4EF23735"/>
    <w:rsid w:val="5091648F"/>
    <w:rsid w:val="50C627A7"/>
    <w:rsid w:val="50FB4B23"/>
    <w:rsid w:val="51206ED5"/>
    <w:rsid w:val="516206BA"/>
    <w:rsid w:val="51821249"/>
    <w:rsid w:val="518812E9"/>
    <w:rsid w:val="51E1015B"/>
    <w:rsid w:val="530E5FCA"/>
    <w:rsid w:val="533E5DB1"/>
    <w:rsid w:val="537B5B05"/>
    <w:rsid w:val="53F7B8DC"/>
    <w:rsid w:val="5401574F"/>
    <w:rsid w:val="55462D35"/>
    <w:rsid w:val="56C048F2"/>
    <w:rsid w:val="56DC0F52"/>
    <w:rsid w:val="57CC3FB0"/>
    <w:rsid w:val="584E0F0D"/>
    <w:rsid w:val="58645BF3"/>
    <w:rsid w:val="58BE2239"/>
    <w:rsid w:val="594F30CF"/>
    <w:rsid w:val="59E97C63"/>
    <w:rsid w:val="5A144BBC"/>
    <w:rsid w:val="5A49233B"/>
    <w:rsid w:val="5AAC34E3"/>
    <w:rsid w:val="5AE5643E"/>
    <w:rsid w:val="5B22213D"/>
    <w:rsid w:val="5B742FE7"/>
    <w:rsid w:val="5D2026F9"/>
    <w:rsid w:val="5D2840EB"/>
    <w:rsid w:val="5DAE2ED1"/>
    <w:rsid w:val="5E3E3505"/>
    <w:rsid w:val="5E5E038E"/>
    <w:rsid w:val="5E7128C8"/>
    <w:rsid w:val="5EC61F45"/>
    <w:rsid w:val="5EFF3BB3"/>
    <w:rsid w:val="5F6F3CE7"/>
    <w:rsid w:val="5FB5B646"/>
    <w:rsid w:val="5FB6CE6F"/>
    <w:rsid w:val="5FBF9CCA"/>
    <w:rsid w:val="6117543E"/>
    <w:rsid w:val="615800AD"/>
    <w:rsid w:val="617612CE"/>
    <w:rsid w:val="6275208B"/>
    <w:rsid w:val="633B574E"/>
    <w:rsid w:val="64287015"/>
    <w:rsid w:val="647108F7"/>
    <w:rsid w:val="654A61B1"/>
    <w:rsid w:val="65512100"/>
    <w:rsid w:val="665300F5"/>
    <w:rsid w:val="669A789F"/>
    <w:rsid w:val="678C5E1C"/>
    <w:rsid w:val="689E3862"/>
    <w:rsid w:val="69522A27"/>
    <w:rsid w:val="696B7548"/>
    <w:rsid w:val="69C17AE7"/>
    <w:rsid w:val="6B106FC5"/>
    <w:rsid w:val="6BBC4FA5"/>
    <w:rsid w:val="6BD06EA1"/>
    <w:rsid w:val="6C1B4C66"/>
    <w:rsid w:val="6CEF2A85"/>
    <w:rsid w:val="6D1F03E0"/>
    <w:rsid w:val="6D2719F9"/>
    <w:rsid w:val="6D604AA0"/>
    <w:rsid w:val="6E1077EB"/>
    <w:rsid w:val="6E4C21F8"/>
    <w:rsid w:val="6E977D0B"/>
    <w:rsid w:val="71B83896"/>
    <w:rsid w:val="71CC00E9"/>
    <w:rsid w:val="71EC3292"/>
    <w:rsid w:val="723B42F9"/>
    <w:rsid w:val="728D0EEA"/>
    <w:rsid w:val="72964C8A"/>
    <w:rsid w:val="7387576F"/>
    <w:rsid w:val="73AB0AB5"/>
    <w:rsid w:val="73CA64A1"/>
    <w:rsid w:val="744009E2"/>
    <w:rsid w:val="756975BD"/>
    <w:rsid w:val="75B92EAC"/>
    <w:rsid w:val="760B3DFE"/>
    <w:rsid w:val="761B2026"/>
    <w:rsid w:val="76FF4C92"/>
    <w:rsid w:val="783D7270"/>
    <w:rsid w:val="78E90436"/>
    <w:rsid w:val="79534C4C"/>
    <w:rsid w:val="7A275550"/>
    <w:rsid w:val="7A343B35"/>
    <w:rsid w:val="7A74087D"/>
    <w:rsid w:val="7D93256A"/>
    <w:rsid w:val="7E3E5E28"/>
    <w:rsid w:val="BA9BD22E"/>
    <w:rsid w:val="BBF2E708"/>
    <w:rsid w:val="CD6B813B"/>
    <w:rsid w:val="DFFF620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outlineLvl w:val="0"/>
    </w:pPr>
    <w:rPr>
      <w:rFonts w:hint="eastAsia" w:ascii="宋体" w:hAnsi="宋体" w:eastAsia="宋体" w:cs="宋体"/>
      <w:b/>
      <w:kern w:val="44"/>
      <w:sz w:val="28"/>
      <w:szCs w:val="28"/>
      <w:lang w:val="en-US" w:eastAsia="zh-CN" w:bidi="ar"/>
    </w:rPr>
  </w:style>
  <w:style w:type="paragraph" w:styleId="2">
    <w:name w:val="heading 2"/>
    <w:basedOn w:val="1"/>
    <w:next w:val="1"/>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4">
    <w:name w:val="heading 3"/>
    <w:basedOn w:val="1"/>
    <w:next w:val="1"/>
    <w:qFormat/>
    <w:uiPriority w:val="0"/>
    <w:pPr>
      <w:widowControl/>
      <w:spacing w:before="100" w:beforeAutospacing="1" w:after="100" w:afterAutospacing="1"/>
      <w:jc w:val="left"/>
      <w:outlineLvl w:val="2"/>
    </w:pPr>
    <w:rPr>
      <w:rFonts w:ascii="宋体" w:hAnsi="Calibri" w:cs="宋体"/>
      <w:b/>
      <w:bCs/>
      <w:kern w:val="0"/>
      <w:sz w:val="27"/>
      <w:szCs w:val="27"/>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Balloon Text"/>
    <w:basedOn w:val="1"/>
    <w:link w:val="15"/>
    <w:qFormat/>
    <w:uiPriority w:val="0"/>
    <w:rPr>
      <w:sz w:val="18"/>
      <w:szCs w:val="18"/>
    </w:rPr>
  </w:style>
  <w:style w:type="paragraph" w:styleId="6">
    <w:name w:val="footer"/>
    <w:basedOn w:val="1"/>
    <w:link w:val="16"/>
    <w:qFormat/>
    <w:uiPriority w:val="99"/>
    <w:pPr>
      <w:tabs>
        <w:tab w:val="center" w:pos="4153"/>
        <w:tab w:val="right" w:pos="8306"/>
      </w:tabs>
      <w:snapToGrid w:val="0"/>
      <w:jc w:val="left"/>
    </w:pPr>
    <w:rPr>
      <w:sz w:val="18"/>
    </w:rPr>
  </w:style>
  <w:style w:type="paragraph" w:styleId="7">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0">
    <w:name w:val="Table Grid"/>
    <w:basedOn w:val="9"/>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qFormat/>
    <w:uiPriority w:val="0"/>
    <w:rPr>
      <w:color w:val="0000FF"/>
      <w:u w:val="single"/>
    </w:rPr>
  </w:style>
  <w:style w:type="paragraph" w:customStyle="1" w:styleId="13">
    <w:name w:val="BodyText1I2"/>
    <w:basedOn w:val="14"/>
    <w:qFormat/>
    <w:uiPriority w:val="0"/>
    <w:pPr>
      <w:tabs>
        <w:tab w:val="left" w:pos="3600"/>
      </w:tabs>
      <w:ind w:firstLine="420" w:firstLineChars="200"/>
    </w:pPr>
  </w:style>
  <w:style w:type="paragraph" w:customStyle="1" w:styleId="14">
    <w:name w:val="BodyTextIndent"/>
    <w:basedOn w:val="1"/>
    <w:qFormat/>
    <w:uiPriority w:val="0"/>
    <w:pPr>
      <w:tabs>
        <w:tab w:val="left" w:pos="3600"/>
      </w:tabs>
      <w:ind w:left="-359" w:leftChars="-171" w:firstLine="675" w:firstLineChars="211"/>
      <w:textAlignment w:val="baseline"/>
    </w:pPr>
    <w:rPr>
      <w:rFonts w:ascii="仿宋_GB2312" w:eastAsia="仿宋_GB2312"/>
      <w:sz w:val="32"/>
      <w:szCs w:val="24"/>
    </w:rPr>
  </w:style>
  <w:style w:type="character" w:customStyle="1" w:styleId="15">
    <w:name w:val="批注框文本 Char"/>
    <w:link w:val="5"/>
    <w:qFormat/>
    <w:uiPriority w:val="0"/>
    <w:rPr>
      <w:rFonts w:ascii="Calibri" w:hAnsi="Calibri"/>
      <w:kern w:val="2"/>
      <w:sz w:val="18"/>
      <w:szCs w:val="18"/>
    </w:rPr>
  </w:style>
  <w:style w:type="character" w:customStyle="1" w:styleId="16">
    <w:name w:val="页脚 Char"/>
    <w:link w:val="6"/>
    <w:qFormat/>
    <w:uiPriority w:val="99"/>
    <w:rPr>
      <w:rFonts w:ascii="Calibri" w:hAnsi="Calibri"/>
      <w:kern w:val="2"/>
      <w:sz w:val="18"/>
      <w:szCs w:val="22"/>
    </w:rPr>
  </w:style>
  <w:style w:type="paragraph" w:styleId="1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4826</Words>
  <Characters>5013</Characters>
  <Lines>39</Lines>
  <Paragraphs>11</Paragraphs>
  <TotalTime>25</TotalTime>
  <ScaleCrop>false</ScaleCrop>
  <LinksUpToDate>false</LinksUpToDate>
  <CharactersWithSpaces>5112</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2023-02-25T15:53:00Z</dcterms:created>
  <dc:creator>Lenovo</dc:creator>
  <cp:lastModifiedBy>greatwall</cp:lastModifiedBy>
  <cp:lastPrinted>2023-05-17T10:02:00Z</cp:lastPrinted>
  <dcterms:modified xsi:type="dcterms:W3CDTF">2023-05-24T08:59:07Z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635CAAF8F2674783B0190C7FB37BDBDE_13</vt:lpwstr>
  </property>
  <property fmtid="{D5CDD505-2E9C-101B-9397-08002B2CF9AE}" pid="4" name="KSOSaveFontToCloudKey">
    <vt:lpwstr>245958258_btnclosed</vt:lpwstr>
  </property>
</Properties>
</file>