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9"/>
        </w:tabs>
        <w:spacing w:line="58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郑州市国际科技合作基地</w:t>
      </w:r>
      <w:r>
        <w:rPr>
          <w:rFonts w:hint="eastAsia" w:ascii="Times New Roman" w:hAnsi="Times New Roman" w:eastAsia="方正小标宋_GBK"/>
          <w:color w:val="000000"/>
          <w:sz w:val="44"/>
          <w:szCs w:val="44"/>
          <w:lang w:eastAsia="zh-CN"/>
        </w:rPr>
        <w:t>认定和</w:t>
      </w:r>
      <w:r>
        <w:rPr>
          <w:rFonts w:ascii="Times New Roman" w:hAnsi="Times New Roman" w:eastAsia="方正小标宋_GBK"/>
          <w:color w:val="000000"/>
          <w:sz w:val="44"/>
          <w:szCs w:val="44"/>
        </w:rPr>
        <w:t>管理办法</w:t>
      </w:r>
    </w:p>
    <w:p>
      <w:pPr>
        <w:tabs>
          <w:tab w:val="center" w:pos="4159"/>
        </w:tabs>
        <w:spacing w:line="580" w:lineRule="exact"/>
        <w:jc w:val="center"/>
        <w:rPr>
          <w:rFonts w:hint="eastAsia" w:ascii="Times New Roman" w:hAnsi="Times New Roman" w:eastAsia="方正小标宋_GBK"/>
          <w:color w:val="000000"/>
          <w:sz w:val="44"/>
          <w:szCs w:val="44"/>
          <w:lang w:eastAsia="zh-CN"/>
        </w:rPr>
      </w:pPr>
      <w:r>
        <w:rPr>
          <w:rFonts w:hint="eastAsia" w:eastAsia="方正小标宋_GBK"/>
          <w:color w:val="000000"/>
          <w:sz w:val="44"/>
          <w:szCs w:val="44"/>
          <w:lang w:eastAsia="zh-CN"/>
        </w:rPr>
        <w:t>（</w:t>
      </w:r>
      <w:bookmarkStart w:id="0" w:name="_GoBack"/>
      <w:bookmarkEnd w:id="0"/>
      <w:r>
        <w:rPr>
          <w:rFonts w:hint="eastAsia" w:eastAsia="方正小标宋_GBK"/>
          <w:color w:val="000000"/>
          <w:sz w:val="44"/>
          <w:szCs w:val="44"/>
          <w:lang w:eastAsia="zh-CN"/>
        </w:rPr>
        <w:t>征求意见稿）</w:t>
      </w:r>
    </w:p>
    <w:p>
      <w:pPr>
        <w:spacing w:line="580" w:lineRule="exact"/>
        <w:rPr>
          <w:rFonts w:ascii="Times New Roman" w:hAnsi="Times New Roman" w:eastAsia="仿宋_GB2312"/>
          <w:b/>
          <w:color w:val="000000"/>
          <w:sz w:val="32"/>
          <w:szCs w:val="32"/>
        </w:rPr>
      </w:pPr>
    </w:p>
    <w:p>
      <w:pPr>
        <w:spacing w:before="156" w:beforeLines="50" w:after="156" w:afterLines="50" w:line="580" w:lineRule="exact"/>
        <w:jc w:val="center"/>
        <w:rPr>
          <w:rFonts w:ascii="Times New Roman" w:hAnsi="Times New Roman" w:eastAsia="黑体"/>
          <w:color w:val="000000"/>
          <w:sz w:val="32"/>
          <w:szCs w:val="32"/>
        </w:rPr>
      </w:pPr>
      <w:r>
        <w:rPr>
          <w:rFonts w:ascii="Times New Roman" w:hAnsi="黑体" w:eastAsia="黑体"/>
          <w:color w:val="000000"/>
          <w:sz w:val="32"/>
          <w:szCs w:val="32"/>
        </w:rPr>
        <w:t>第一章</w:t>
      </w:r>
      <w:r>
        <w:rPr>
          <w:rFonts w:ascii="Times New Roman" w:hAnsi="Times New Roman" w:eastAsia="黑体"/>
          <w:color w:val="000000"/>
          <w:sz w:val="32"/>
          <w:szCs w:val="32"/>
        </w:rPr>
        <w:t xml:space="preserve">   </w:t>
      </w:r>
      <w:r>
        <w:rPr>
          <w:rFonts w:ascii="Times New Roman" w:hAnsi="黑体" w:eastAsia="黑体"/>
          <w:color w:val="000000"/>
          <w:sz w:val="32"/>
          <w:szCs w:val="32"/>
        </w:rPr>
        <w:t>总</w:t>
      </w:r>
      <w:r>
        <w:rPr>
          <w:rFonts w:ascii="Times New Roman" w:hAnsi="Times New Roman" w:eastAsia="黑体"/>
          <w:color w:val="000000"/>
          <w:sz w:val="32"/>
          <w:szCs w:val="32"/>
        </w:rPr>
        <w:t xml:space="preserve">  </w:t>
      </w:r>
      <w:r>
        <w:rPr>
          <w:rFonts w:ascii="Times New Roman" w:hAnsi="黑体" w:eastAsia="黑体"/>
          <w:color w:val="000000"/>
          <w:sz w:val="32"/>
          <w:szCs w:val="32"/>
        </w:rPr>
        <w:t>则</w:t>
      </w:r>
    </w:p>
    <w:p>
      <w:pPr>
        <w:spacing w:line="580" w:lineRule="exact"/>
        <w:ind w:firstLine="643" w:firstLineChars="200"/>
        <w:rPr>
          <w:rFonts w:hint="eastAsia" w:ascii="仿宋" w:hAnsi="仿宋" w:eastAsia="仿宋" w:cs="仿宋"/>
          <w:color w:val="000000"/>
          <w:sz w:val="32"/>
          <w:szCs w:val="32"/>
        </w:rPr>
      </w:pPr>
      <w:r>
        <w:rPr>
          <w:rFonts w:hint="eastAsia" w:ascii="楷体" w:hAnsi="楷体" w:eastAsia="楷体" w:cs="楷体"/>
          <w:b/>
          <w:color w:val="000000"/>
          <w:sz w:val="32"/>
          <w:szCs w:val="32"/>
        </w:rPr>
        <w:t>第一条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为积极落实</w:t>
      </w:r>
      <w:r>
        <w:rPr>
          <w:rFonts w:hint="eastAsia" w:ascii="仿宋" w:hAnsi="仿宋" w:eastAsia="仿宋" w:cs="仿宋"/>
          <w:i w:val="0"/>
          <w:caps w:val="0"/>
          <w:color w:val="333333"/>
          <w:spacing w:val="0"/>
          <w:sz w:val="32"/>
          <w:szCs w:val="32"/>
          <w:shd w:val="clear" w:color="auto" w:fill="FFFFFF"/>
          <w:lang w:eastAsia="zh-CN"/>
        </w:rPr>
        <w:t>市委、市政府“两化五强”建设目标，</w:t>
      </w:r>
      <w:r>
        <w:rPr>
          <w:rFonts w:hint="eastAsia" w:ascii="仿宋" w:hAnsi="仿宋" w:eastAsia="仿宋" w:cs="仿宋"/>
          <w:color w:val="000000"/>
          <w:sz w:val="32"/>
          <w:szCs w:val="32"/>
          <w:lang w:val="en-US" w:eastAsia="zh-CN"/>
        </w:rPr>
        <w:t>主动融入全球创新网络，在开放合作中提升科技创新能力，</w:t>
      </w:r>
      <w:r>
        <w:rPr>
          <w:rFonts w:hint="eastAsia" w:ascii="仿宋" w:hAnsi="仿宋" w:eastAsia="仿宋" w:cs="仿宋"/>
          <w:i w:val="0"/>
          <w:caps w:val="0"/>
          <w:color w:val="333333"/>
          <w:spacing w:val="0"/>
          <w:sz w:val="32"/>
          <w:szCs w:val="32"/>
          <w:shd w:val="clear" w:color="auto" w:fill="FFFFFF"/>
        </w:rPr>
        <w:t>提升国际科技合作质量和水平，</w:t>
      </w:r>
      <w:r>
        <w:rPr>
          <w:rFonts w:hint="eastAsia" w:ascii="仿宋" w:hAnsi="仿宋" w:eastAsia="仿宋" w:cs="仿宋"/>
          <w:i w:val="0"/>
          <w:caps w:val="0"/>
          <w:color w:val="333333"/>
          <w:spacing w:val="0"/>
          <w:sz w:val="32"/>
          <w:szCs w:val="32"/>
          <w:shd w:val="clear" w:color="auto" w:fill="FFFFFF"/>
          <w:lang w:eastAsia="zh-CN"/>
        </w:rPr>
        <w:t>打造国家创新高地、开放高地，根据《国家国际科技合作基地管理办法》（国科发外</w:t>
      </w:r>
      <w:r>
        <w:rPr>
          <w:rFonts w:hint="eastAsia" w:ascii="仿宋" w:hAnsi="仿宋" w:eastAsia="仿宋" w:cs="仿宋"/>
          <w:color w:val="000000"/>
          <w:sz w:val="32"/>
          <w:szCs w:val="32"/>
        </w:rPr>
        <w:t>〔2011〕</w:t>
      </w:r>
      <w:r>
        <w:rPr>
          <w:rFonts w:hint="eastAsia" w:ascii="仿宋" w:hAnsi="仿宋" w:eastAsia="仿宋" w:cs="仿宋"/>
          <w:i w:val="0"/>
          <w:caps w:val="0"/>
          <w:color w:val="333333"/>
          <w:spacing w:val="0"/>
          <w:sz w:val="32"/>
          <w:szCs w:val="32"/>
          <w:shd w:val="clear" w:color="auto" w:fill="FFFFFF"/>
          <w:lang w:val="en-US" w:eastAsia="zh-CN"/>
        </w:rPr>
        <w:t>316号</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color w:val="000000"/>
          <w:sz w:val="32"/>
          <w:szCs w:val="32"/>
        </w:rPr>
        <w:t>结合我市实际，制定</w:t>
      </w: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27" w:firstLineChars="200"/>
        <w:jc w:val="left"/>
        <w:rPr>
          <w:rFonts w:hint="eastAsia" w:ascii="仿宋" w:hAnsi="仿宋" w:eastAsia="仿宋" w:cs="仿宋"/>
          <w:kern w:val="0"/>
          <w:sz w:val="32"/>
          <w:szCs w:val="32"/>
          <w:u w:val="none"/>
          <w:lang w:eastAsia="zh-CN"/>
        </w:rPr>
      </w:pPr>
      <w:r>
        <w:rPr>
          <w:rFonts w:hint="eastAsia" w:ascii="楷体" w:hAnsi="楷体" w:eastAsia="楷体" w:cs="楷体"/>
          <w:b/>
          <w:color w:val="000000"/>
          <w:spacing w:val="-4"/>
          <w:sz w:val="32"/>
          <w:szCs w:val="32"/>
        </w:rPr>
        <w:t>第二条</w:t>
      </w:r>
      <w:r>
        <w:rPr>
          <w:rFonts w:hint="eastAsia" w:ascii="楷体" w:hAnsi="楷体" w:eastAsia="楷体" w:cs="楷体"/>
          <w:color w:val="000000"/>
          <w:spacing w:val="-4"/>
          <w:sz w:val="32"/>
          <w:szCs w:val="32"/>
        </w:rPr>
        <w:t xml:space="preserve"> </w:t>
      </w:r>
      <w:r>
        <w:rPr>
          <w:rFonts w:hint="eastAsia" w:ascii="仿宋" w:hAnsi="仿宋" w:eastAsia="仿宋" w:cs="仿宋"/>
          <w:color w:val="000000"/>
          <w:spacing w:val="-4"/>
          <w:sz w:val="32"/>
          <w:szCs w:val="32"/>
          <w:u w:val="none"/>
        </w:rPr>
        <w:t xml:space="preserve"> 郑州市国际科技合作基地（以下简称“合作基地”）是</w:t>
      </w:r>
      <w:r>
        <w:rPr>
          <w:rFonts w:hint="eastAsia" w:ascii="仿宋" w:hAnsi="仿宋" w:eastAsia="仿宋" w:cs="仿宋"/>
          <w:color w:val="000000"/>
          <w:spacing w:val="-4"/>
          <w:sz w:val="32"/>
          <w:szCs w:val="32"/>
          <w:u w:val="none"/>
          <w:lang w:eastAsia="zh-CN"/>
        </w:rPr>
        <w:t>指</w:t>
      </w:r>
      <w:r>
        <w:rPr>
          <w:rFonts w:hint="eastAsia" w:ascii="仿宋" w:hAnsi="仿宋" w:eastAsia="仿宋" w:cs="仿宋"/>
          <w:color w:val="000000"/>
          <w:spacing w:val="-4"/>
          <w:sz w:val="32"/>
          <w:szCs w:val="32"/>
          <w:u w:val="none"/>
        </w:rPr>
        <w:t>由郑州市科技局</w:t>
      </w:r>
      <w:r>
        <w:rPr>
          <w:rFonts w:hint="eastAsia" w:ascii="仿宋" w:hAnsi="仿宋" w:eastAsia="仿宋" w:cs="仿宋"/>
          <w:color w:val="000000"/>
          <w:spacing w:val="-4"/>
          <w:sz w:val="32"/>
          <w:szCs w:val="32"/>
          <w:u w:val="none"/>
          <w:lang w:eastAsia="zh-CN"/>
        </w:rPr>
        <w:t>认定</w:t>
      </w:r>
      <w:r>
        <w:rPr>
          <w:rFonts w:hint="eastAsia" w:ascii="仿宋" w:hAnsi="仿宋" w:eastAsia="仿宋" w:cs="仿宋"/>
          <w:color w:val="000000"/>
          <w:spacing w:val="-4"/>
          <w:sz w:val="32"/>
          <w:szCs w:val="32"/>
          <w:u w:val="none"/>
        </w:rPr>
        <w:t>，依托</w:t>
      </w:r>
      <w:r>
        <w:rPr>
          <w:rFonts w:hint="eastAsia" w:ascii="仿宋" w:hAnsi="仿宋" w:eastAsia="仿宋" w:cs="仿宋"/>
          <w:color w:val="000000"/>
          <w:spacing w:val="-4"/>
          <w:sz w:val="32"/>
          <w:szCs w:val="32"/>
          <w:u w:val="none"/>
          <w:lang w:eastAsia="zh-CN"/>
        </w:rPr>
        <w:t>在郑</w:t>
      </w:r>
      <w:r>
        <w:rPr>
          <w:rFonts w:hint="eastAsia" w:ascii="仿宋" w:hAnsi="仿宋" w:eastAsia="仿宋" w:cs="仿宋"/>
          <w:color w:val="000000"/>
          <w:spacing w:val="-4"/>
          <w:sz w:val="32"/>
          <w:szCs w:val="32"/>
          <w:u w:val="none"/>
        </w:rPr>
        <w:t>高校、科研院所、</w:t>
      </w:r>
      <w:r>
        <w:rPr>
          <w:rFonts w:hint="eastAsia" w:ascii="仿宋" w:hAnsi="仿宋" w:eastAsia="仿宋" w:cs="仿宋"/>
          <w:color w:val="000000"/>
          <w:spacing w:val="-4"/>
          <w:sz w:val="32"/>
          <w:szCs w:val="32"/>
          <w:u w:val="none"/>
          <w:lang w:eastAsia="zh-CN"/>
        </w:rPr>
        <w:t>科技</w:t>
      </w:r>
      <w:r>
        <w:rPr>
          <w:rFonts w:hint="eastAsia" w:ascii="仿宋" w:hAnsi="仿宋" w:eastAsia="仿宋" w:cs="仿宋"/>
          <w:color w:val="000000"/>
          <w:spacing w:val="-4"/>
          <w:sz w:val="32"/>
          <w:szCs w:val="32"/>
          <w:u w:val="none"/>
        </w:rPr>
        <w:t>企业建立</w:t>
      </w:r>
      <w:r>
        <w:rPr>
          <w:rFonts w:hint="eastAsia" w:ascii="仿宋" w:hAnsi="仿宋" w:eastAsia="仿宋" w:cs="仿宋"/>
          <w:color w:val="000000"/>
          <w:spacing w:val="-4"/>
          <w:sz w:val="32"/>
          <w:szCs w:val="32"/>
          <w:u w:val="none"/>
          <w:lang w:eastAsia="zh-CN"/>
        </w:rPr>
        <w:t>的，与国外科研机构、院所、企业开展科技合作，实现高端人才和先进技术引进，完成国际知识产权转移，并</w:t>
      </w:r>
      <w:r>
        <w:rPr>
          <w:rFonts w:hint="eastAsia" w:ascii="仿宋" w:hAnsi="仿宋" w:eastAsia="仿宋" w:cs="仿宋"/>
          <w:i w:val="0"/>
          <w:caps w:val="0"/>
          <w:color w:val="333333"/>
          <w:spacing w:val="0"/>
          <w:sz w:val="32"/>
          <w:szCs w:val="32"/>
          <w:u w:val="none"/>
          <w:shd w:val="clear" w:color="auto" w:fill="FFFFFF"/>
          <w:lang w:eastAsia="zh-CN"/>
        </w:rPr>
        <w:t>产生相应科技成果和经济社会效益</w:t>
      </w:r>
      <w:r>
        <w:rPr>
          <w:rFonts w:hint="eastAsia" w:ascii="仿宋" w:hAnsi="仿宋" w:eastAsia="仿宋" w:cs="仿宋"/>
          <w:i w:val="0"/>
          <w:caps w:val="0"/>
          <w:color w:val="333333"/>
          <w:spacing w:val="0"/>
          <w:sz w:val="32"/>
          <w:szCs w:val="32"/>
          <w:u w:val="none"/>
          <w:shd w:val="clear" w:color="auto" w:fill="FFFFFF"/>
        </w:rPr>
        <w:t>，具有进一步发展潜力和引导示范作用的</w:t>
      </w:r>
      <w:r>
        <w:rPr>
          <w:rFonts w:hint="eastAsia" w:ascii="仿宋" w:hAnsi="仿宋" w:eastAsia="仿宋" w:cs="仿宋"/>
          <w:i w:val="0"/>
          <w:caps w:val="0"/>
          <w:color w:val="333333"/>
          <w:spacing w:val="0"/>
          <w:sz w:val="32"/>
          <w:szCs w:val="32"/>
          <w:u w:val="none"/>
          <w:shd w:val="clear" w:color="auto" w:fill="FFFFFF"/>
          <w:lang w:eastAsia="zh-CN"/>
        </w:rPr>
        <w:t>国际科技合作载体</w:t>
      </w:r>
      <w:r>
        <w:rPr>
          <w:rFonts w:hint="eastAsia" w:ascii="仿宋" w:hAnsi="仿宋" w:eastAsia="仿宋" w:cs="仿宋"/>
          <w:kern w:val="0"/>
          <w:sz w:val="32"/>
          <w:szCs w:val="32"/>
          <w:u w:val="none"/>
        </w:rPr>
        <w:t>。</w:t>
      </w:r>
    </w:p>
    <w:p>
      <w:pPr>
        <w:widowControl/>
        <w:snapToGrid w:val="0"/>
        <w:spacing w:line="560" w:lineRule="exact"/>
        <w:ind w:firstLine="636"/>
        <w:rPr>
          <w:rFonts w:hint="default" w:ascii="微软雅黑" w:hAnsi="微软雅黑" w:eastAsia="微软雅黑" w:cs="微软雅黑"/>
          <w:b w:val="0"/>
          <w:bCs/>
          <w:i w:val="0"/>
          <w:caps w:val="0"/>
          <w:color w:val="424242"/>
          <w:spacing w:val="0"/>
          <w:sz w:val="32"/>
          <w:szCs w:val="32"/>
          <w:shd w:val="clear" w:color="auto" w:fill="FFFFFF"/>
        </w:rPr>
      </w:pPr>
      <w:r>
        <w:rPr>
          <w:rFonts w:hint="eastAsia" w:ascii="楷体" w:hAnsi="楷体" w:eastAsia="楷体" w:cs="楷体"/>
          <w:b/>
          <w:color w:val="000000"/>
          <w:spacing w:val="-4"/>
          <w:sz w:val="32"/>
          <w:szCs w:val="32"/>
        </w:rPr>
        <w:t>第三条</w:t>
      </w:r>
      <w:r>
        <w:rPr>
          <w:rFonts w:hint="default" w:ascii="Times New Roman" w:hAnsi="Times New Roman" w:eastAsia="仿宋_GB2312" w:cs="Times New Roman"/>
          <w:b/>
          <w:color w:val="000000"/>
          <w:spacing w:val="-4"/>
          <w:sz w:val="32"/>
          <w:szCs w:val="32"/>
        </w:rPr>
        <w:t xml:space="preserve">  </w:t>
      </w:r>
      <w:r>
        <w:rPr>
          <w:rFonts w:hint="eastAsia" w:ascii="仿宋" w:hAnsi="仿宋" w:eastAsia="仿宋" w:cs="仿宋"/>
          <w:b w:val="0"/>
          <w:bCs/>
          <w:color w:val="000000"/>
          <w:spacing w:val="-4"/>
          <w:sz w:val="32"/>
          <w:szCs w:val="32"/>
          <w:lang w:eastAsia="zh-CN"/>
        </w:rPr>
        <w:t>建立</w:t>
      </w:r>
      <w:r>
        <w:rPr>
          <w:rFonts w:hint="eastAsia" w:ascii="仿宋" w:hAnsi="仿宋" w:eastAsia="仿宋" w:cs="仿宋"/>
          <w:b w:val="0"/>
          <w:bCs/>
          <w:color w:val="000000"/>
          <w:spacing w:val="-4"/>
          <w:sz w:val="32"/>
          <w:szCs w:val="32"/>
        </w:rPr>
        <w:t>合作基地的</w:t>
      </w:r>
      <w:r>
        <w:rPr>
          <w:rFonts w:hint="eastAsia" w:ascii="仿宋" w:hAnsi="仿宋" w:eastAsia="仿宋" w:cs="仿宋"/>
          <w:b w:val="0"/>
          <w:bCs/>
          <w:i w:val="0"/>
          <w:caps w:val="0"/>
          <w:color w:val="333333"/>
          <w:spacing w:val="0"/>
          <w:sz w:val="32"/>
          <w:szCs w:val="32"/>
          <w:shd w:val="clear" w:color="auto" w:fill="FFFFFF"/>
        </w:rPr>
        <w:t>目的在于构建具有</w:t>
      </w:r>
      <w:r>
        <w:rPr>
          <w:rFonts w:hint="eastAsia" w:ascii="仿宋" w:hAnsi="仿宋" w:eastAsia="仿宋" w:cs="仿宋"/>
          <w:b w:val="0"/>
          <w:bCs/>
          <w:i w:val="0"/>
          <w:caps w:val="0"/>
          <w:color w:val="333333"/>
          <w:spacing w:val="0"/>
          <w:sz w:val="32"/>
          <w:szCs w:val="32"/>
          <w:shd w:val="clear" w:color="auto" w:fill="FFFFFF"/>
          <w:lang w:eastAsia="zh-CN"/>
        </w:rPr>
        <w:t>本市</w:t>
      </w:r>
      <w:r>
        <w:rPr>
          <w:rFonts w:hint="eastAsia" w:ascii="仿宋" w:hAnsi="仿宋" w:eastAsia="仿宋" w:cs="仿宋"/>
          <w:b w:val="0"/>
          <w:bCs/>
          <w:i w:val="0"/>
          <w:caps w:val="0"/>
          <w:color w:val="333333"/>
          <w:spacing w:val="0"/>
          <w:sz w:val="32"/>
          <w:szCs w:val="32"/>
          <w:shd w:val="clear" w:color="auto" w:fill="FFFFFF"/>
        </w:rPr>
        <w:t>特色</w:t>
      </w:r>
      <w:r>
        <w:rPr>
          <w:rFonts w:hint="eastAsia" w:ascii="仿宋" w:hAnsi="仿宋" w:eastAsia="仿宋" w:cs="仿宋"/>
          <w:b w:val="0"/>
          <w:bCs/>
          <w:i w:val="0"/>
          <w:caps w:val="0"/>
          <w:color w:val="333333"/>
          <w:spacing w:val="0"/>
          <w:sz w:val="32"/>
          <w:szCs w:val="32"/>
          <w:shd w:val="clear" w:color="auto" w:fill="FFFFFF"/>
          <w:lang w:eastAsia="zh-CN"/>
        </w:rPr>
        <w:t>与</w:t>
      </w:r>
      <w:r>
        <w:rPr>
          <w:rFonts w:hint="eastAsia" w:ascii="仿宋" w:hAnsi="仿宋" w:eastAsia="仿宋" w:cs="仿宋"/>
          <w:b w:val="0"/>
          <w:bCs/>
          <w:i w:val="0"/>
          <w:caps w:val="0"/>
          <w:color w:val="333333"/>
          <w:spacing w:val="0"/>
          <w:sz w:val="32"/>
          <w:szCs w:val="32"/>
          <w:shd w:val="clear" w:color="auto" w:fill="FFFFFF"/>
        </w:rPr>
        <w:t>优势的国际科技合作体系，</w:t>
      </w:r>
      <w:r>
        <w:rPr>
          <w:rFonts w:hint="eastAsia" w:ascii="仿宋" w:hAnsi="仿宋" w:eastAsia="仿宋" w:cs="仿宋"/>
          <w:b w:val="0"/>
          <w:bCs/>
          <w:i w:val="0"/>
          <w:caps w:val="0"/>
          <w:color w:val="333333"/>
          <w:spacing w:val="0"/>
          <w:sz w:val="32"/>
          <w:szCs w:val="32"/>
          <w:shd w:val="clear" w:color="auto" w:fill="FFFFFF"/>
          <w:lang w:eastAsia="zh-CN"/>
        </w:rPr>
        <w:t>充分对接全球科技创新资源，</w:t>
      </w:r>
      <w:r>
        <w:rPr>
          <w:rFonts w:hint="eastAsia" w:ascii="仿宋" w:hAnsi="仿宋" w:eastAsia="仿宋" w:cs="仿宋"/>
          <w:b w:val="0"/>
          <w:bCs/>
          <w:i w:val="0"/>
          <w:caps w:val="0"/>
          <w:color w:val="333333"/>
          <w:spacing w:val="0"/>
          <w:sz w:val="32"/>
          <w:szCs w:val="32"/>
          <w:shd w:val="clear" w:color="auto" w:fill="FFFFFF"/>
        </w:rPr>
        <w:t>加强技术、人才、项目和研发机构</w:t>
      </w:r>
      <w:r>
        <w:rPr>
          <w:rFonts w:hint="eastAsia" w:ascii="仿宋" w:hAnsi="仿宋" w:eastAsia="仿宋" w:cs="仿宋"/>
          <w:b w:val="0"/>
          <w:bCs/>
          <w:i w:val="0"/>
          <w:caps w:val="0"/>
          <w:color w:val="333333"/>
          <w:spacing w:val="0"/>
          <w:sz w:val="32"/>
          <w:szCs w:val="32"/>
          <w:shd w:val="clear" w:color="auto" w:fill="FFFFFF"/>
          <w:lang w:eastAsia="zh-CN"/>
        </w:rPr>
        <w:t>的</w:t>
      </w:r>
      <w:r>
        <w:rPr>
          <w:rFonts w:hint="eastAsia" w:ascii="仿宋" w:hAnsi="仿宋" w:eastAsia="仿宋" w:cs="仿宋"/>
          <w:b w:val="0"/>
          <w:bCs/>
          <w:i w:val="0"/>
          <w:caps w:val="0"/>
          <w:color w:val="333333"/>
          <w:spacing w:val="0"/>
          <w:sz w:val="32"/>
          <w:szCs w:val="32"/>
          <w:shd w:val="clear" w:color="auto" w:fill="FFFFFF"/>
        </w:rPr>
        <w:t>引进与合作</w:t>
      </w:r>
      <w:r>
        <w:rPr>
          <w:rFonts w:hint="eastAsia" w:ascii="仿宋" w:hAnsi="仿宋" w:eastAsia="仿宋" w:cs="仿宋"/>
          <w:b w:val="0"/>
          <w:bCs/>
          <w:i w:val="0"/>
          <w:caps w:val="0"/>
          <w:color w:val="333333"/>
          <w:spacing w:val="0"/>
          <w:sz w:val="32"/>
          <w:szCs w:val="32"/>
          <w:shd w:val="clear" w:color="auto" w:fill="FFFFFF"/>
          <w:lang w:eastAsia="zh-CN"/>
        </w:rPr>
        <w:t>，</w:t>
      </w:r>
      <w:r>
        <w:rPr>
          <w:rFonts w:hint="eastAsia" w:ascii="仿宋" w:hAnsi="仿宋" w:eastAsia="仿宋" w:cs="仿宋"/>
          <w:b w:val="0"/>
          <w:bCs/>
          <w:color w:val="000000"/>
          <w:kern w:val="0"/>
          <w:sz w:val="32"/>
          <w:szCs w:val="32"/>
        </w:rPr>
        <w:t>积极开展国外</w:t>
      </w:r>
      <w:r>
        <w:rPr>
          <w:rFonts w:hint="eastAsia" w:ascii="仿宋" w:hAnsi="仿宋" w:eastAsia="仿宋" w:cs="仿宋"/>
          <w:b w:val="0"/>
          <w:bCs/>
          <w:color w:val="000000"/>
          <w:kern w:val="0"/>
          <w:sz w:val="32"/>
          <w:szCs w:val="32"/>
          <w:lang w:eastAsia="zh-CN"/>
        </w:rPr>
        <w:t>先进</w:t>
      </w:r>
      <w:r>
        <w:rPr>
          <w:rFonts w:hint="eastAsia" w:ascii="仿宋" w:hAnsi="仿宋" w:eastAsia="仿宋" w:cs="仿宋"/>
          <w:b w:val="0"/>
          <w:bCs/>
          <w:color w:val="000000"/>
          <w:kern w:val="0"/>
          <w:sz w:val="32"/>
          <w:szCs w:val="32"/>
        </w:rPr>
        <w:t>技术的引进、消化、吸收和再创新，推动</w:t>
      </w:r>
      <w:r>
        <w:rPr>
          <w:rFonts w:hint="eastAsia" w:ascii="仿宋" w:hAnsi="仿宋" w:eastAsia="仿宋" w:cs="仿宋"/>
          <w:b w:val="0"/>
          <w:bCs/>
          <w:color w:val="000000"/>
          <w:kern w:val="0"/>
          <w:sz w:val="32"/>
          <w:szCs w:val="32"/>
          <w:lang w:eastAsia="zh-CN"/>
        </w:rPr>
        <w:t>我市</w:t>
      </w:r>
      <w:r>
        <w:rPr>
          <w:rFonts w:hint="eastAsia" w:ascii="仿宋" w:hAnsi="仿宋" w:eastAsia="仿宋" w:cs="仿宋"/>
          <w:b w:val="0"/>
          <w:bCs/>
          <w:color w:val="000000"/>
          <w:kern w:val="0"/>
          <w:sz w:val="32"/>
          <w:szCs w:val="32"/>
        </w:rPr>
        <w:t>科技创新</w:t>
      </w:r>
      <w:r>
        <w:rPr>
          <w:rFonts w:hint="eastAsia" w:ascii="仿宋" w:hAnsi="仿宋" w:eastAsia="仿宋" w:cs="仿宋"/>
          <w:b w:val="0"/>
          <w:bCs/>
          <w:color w:val="000000"/>
          <w:kern w:val="0"/>
          <w:sz w:val="32"/>
          <w:szCs w:val="32"/>
          <w:lang w:eastAsia="zh-CN"/>
        </w:rPr>
        <w:t>能力提升，</w:t>
      </w:r>
      <w:r>
        <w:rPr>
          <w:rFonts w:hint="eastAsia" w:ascii="仿宋" w:hAnsi="仿宋" w:eastAsia="仿宋" w:cs="仿宋"/>
          <w:b w:val="0"/>
          <w:bCs/>
          <w:color w:val="000000"/>
          <w:spacing w:val="-4"/>
          <w:sz w:val="32"/>
          <w:szCs w:val="32"/>
        </w:rPr>
        <w:t>为</w:t>
      </w:r>
      <w:r>
        <w:rPr>
          <w:rFonts w:hint="eastAsia" w:ascii="仿宋" w:hAnsi="仿宋" w:eastAsia="仿宋" w:cs="仿宋"/>
          <w:b w:val="0"/>
          <w:bCs/>
          <w:color w:val="000000"/>
          <w:spacing w:val="-4"/>
          <w:sz w:val="32"/>
          <w:szCs w:val="32"/>
          <w:lang w:eastAsia="zh-CN"/>
        </w:rPr>
        <w:t>经济高质量发展</w:t>
      </w:r>
      <w:r>
        <w:rPr>
          <w:rFonts w:hint="eastAsia" w:ascii="仿宋" w:hAnsi="仿宋" w:eastAsia="仿宋" w:cs="仿宋"/>
          <w:b w:val="0"/>
          <w:bCs/>
          <w:color w:val="000000"/>
          <w:spacing w:val="-4"/>
          <w:sz w:val="32"/>
          <w:szCs w:val="32"/>
        </w:rPr>
        <w:t>提供有力支撑。</w:t>
      </w:r>
    </w:p>
    <w:p>
      <w:pPr>
        <w:widowControl/>
        <w:snapToGrid w:val="0"/>
        <w:spacing w:after="120" w:afterLines="50" w:line="560" w:lineRule="exact"/>
        <w:jc w:val="center"/>
        <w:rPr>
          <w:rFonts w:hAnsi="黑体" w:eastAsia="黑体"/>
          <w:bCs/>
          <w:color w:val="000000"/>
          <w:kern w:val="0"/>
          <w:sz w:val="32"/>
          <w:szCs w:val="32"/>
        </w:rPr>
      </w:pPr>
    </w:p>
    <w:p>
      <w:pPr>
        <w:widowControl/>
        <w:snapToGrid w:val="0"/>
        <w:spacing w:after="120" w:afterLines="50" w:line="560" w:lineRule="exact"/>
        <w:jc w:val="center"/>
        <w:rPr>
          <w:rFonts w:hint="eastAsia" w:eastAsia="黑体"/>
          <w:bCs/>
          <w:color w:val="000000"/>
          <w:kern w:val="0"/>
          <w:sz w:val="32"/>
          <w:szCs w:val="32"/>
          <w:lang w:eastAsia="zh-CN"/>
        </w:rPr>
      </w:pPr>
      <w:r>
        <w:rPr>
          <w:rFonts w:hAnsi="黑体" w:eastAsia="黑体"/>
          <w:bCs/>
          <w:color w:val="000000"/>
          <w:kern w:val="0"/>
          <w:sz w:val="32"/>
          <w:szCs w:val="32"/>
        </w:rPr>
        <w:t>第二章</w:t>
      </w:r>
      <w:r>
        <w:rPr>
          <w:rFonts w:hint="eastAsia" w:hAnsi="黑体" w:eastAsia="黑体"/>
          <w:bCs/>
          <w:color w:val="000000"/>
          <w:kern w:val="0"/>
          <w:sz w:val="32"/>
          <w:szCs w:val="32"/>
          <w:lang w:val="en-US" w:eastAsia="zh-CN"/>
        </w:rPr>
        <w:t xml:space="preserve">  </w:t>
      </w:r>
      <w:r>
        <w:rPr>
          <w:rFonts w:eastAsia="黑体"/>
          <w:bCs/>
          <w:color w:val="000000"/>
          <w:kern w:val="0"/>
          <w:sz w:val="32"/>
          <w:szCs w:val="32"/>
        </w:rPr>
        <w:t xml:space="preserve"> </w:t>
      </w:r>
      <w:r>
        <w:rPr>
          <w:rFonts w:hint="eastAsia" w:hAnsi="黑体" w:eastAsia="黑体"/>
          <w:bCs/>
          <w:color w:val="000000"/>
          <w:kern w:val="0"/>
          <w:sz w:val="32"/>
          <w:szCs w:val="32"/>
          <w:lang w:eastAsia="zh-CN"/>
        </w:rPr>
        <w:t>职责分工</w:t>
      </w:r>
    </w:p>
    <w:p>
      <w:pPr>
        <w:widowControl/>
        <w:snapToGrid w:val="0"/>
        <w:spacing w:line="560" w:lineRule="exact"/>
        <w:ind w:firstLine="643" w:firstLineChars="200"/>
        <w:rPr>
          <w:rFonts w:eastAsia="仿宋_GB2312"/>
          <w:b/>
          <w:bCs/>
          <w:color w:val="000000"/>
          <w:kern w:val="0"/>
          <w:sz w:val="32"/>
          <w:szCs w:val="32"/>
        </w:rPr>
      </w:pPr>
      <w:r>
        <w:rPr>
          <w:rFonts w:hint="eastAsia" w:ascii="楷体" w:hAnsi="楷体" w:eastAsia="楷体" w:cs="楷体"/>
          <w:b/>
          <w:bCs/>
          <w:color w:val="000000"/>
          <w:kern w:val="0"/>
          <w:sz w:val="32"/>
          <w:szCs w:val="32"/>
        </w:rPr>
        <w:t>第</w:t>
      </w:r>
      <w:r>
        <w:rPr>
          <w:rFonts w:hint="eastAsia" w:ascii="楷体" w:hAnsi="楷体" w:eastAsia="楷体" w:cs="楷体"/>
          <w:b/>
          <w:bCs/>
          <w:color w:val="000000"/>
          <w:kern w:val="0"/>
          <w:sz w:val="32"/>
          <w:szCs w:val="32"/>
          <w:lang w:eastAsia="zh-CN"/>
        </w:rPr>
        <w:t>四</w:t>
      </w:r>
      <w:r>
        <w:rPr>
          <w:rFonts w:hint="eastAsia" w:ascii="楷体" w:hAnsi="楷体" w:eastAsia="楷体" w:cs="楷体"/>
          <w:b/>
          <w:bCs/>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lang w:eastAsia="zh-CN"/>
        </w:rPr>
        <w:t>市</w:t>
      </w:r>
      <w:r>
        <w:rPr>
          <w:rFonts w:eastAsia="仿宋_GB2312"/>
          <w:color w:val="000000"/>
          <w:sz w:val="32"/>
          <w:szCs w:val="32"/>
        </w:rPr>
        <w:t>科技</w:t>
      </w:r>
      <w:r>
        <w:rPr>
          <w:rFonts w:hint="eastAsia" w:eastAsia="仿宋_GB2312"/>
          <w:color w:val="000000"/>
          <w:sz w:val="32"/>
          <w:szCs w:val="32"/>
          <w:lang w:eastAsia="zh-CN"/>
        </w:rPr>
        <w:t>局</w:t>
      </w:r>
      <w:r>
        <w:rPr>
          <w:rFonts w:eastAsia="仿宋_GB2312"/>
          <w:color w:val="000000"/>
          <w:sz w:val="32"/>
          <w:szCs w:val="32"/>
        </w:rPr>
        <w:t>负责合</w:t>
      </w:r>
      <w:r>
        <w:rPr>
          <w:rFonts w:hint="eastAsia" w:eastAsia="仿宋_GB2312"/>
          <w:color w:val="000000"/>
          <w:sz w:val="32"/>
          <w:szCs w:val="32"/>
          <w:lang w:eastAsia="zh-CN"/>
        </w:rPr>
        <w:t>作</w:t>
      </w:r>
      <w:r>
        <w:rPr>
          <w:rFonts w:eastAsia="仿宋_GB2312"/>
          <w:color w:val="000000"/>
          <w:sz w:val="32"/>
          <w:szCs w:val="32"/>
        </w:rPr>
        <w:t>基地的认定和管理，</w:t>
      </w:r>
      <w:r>
        <w:rPr>
          <w:rFonts w:eastAsia="仿宋_GB2312"/>
          <w:color w:val="000000"/>
          <w:kern w:val="0"/>
          <w:sz w:val="32"/>
          <w:szCs w:val="32"/>
        </w:rPr>
        <w:t>主要职责是：</w:t>
      </w:r>
    </w:p>
    <w:p>
      <w:pPr>
        <w:autoSpaceDE w:val="0"/>
        <w:autoSpaceDN w:val="0"/>
        <w:adjustRightIn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lang w:eastAsia="zh-CN"/>
        </w:rPr>
        <w:t>（一）</w:t>
      </w:r>
      <w:r>
        <w:rPr>
          <w:rFonts w:eastAsia="仿宋_GB2312"/>
          <w:color w:val="000000"/>
          <w:kern w:val="0"/>
          <w:sz w:val="32"/>
          <w:szCs w:val="32"/>
        </w:rPr>
        <w:t>规划全</w:t>
      </w:r>
      <w:r>
        <w:rPr>
          <w:rFonts w:hint="eastAsia" w:eastAsia="仿宋_GB2312"/>
          <w:color w:val="000000"/>
          <w:kern w:val="0"/>
          <w:sz w:val="32"/>
          <w:szCs w:val="32"/>
          <w:lang w:eastAsia="zh-CN"/>
        </w:rPr>
        <w:t>市合作</w:t>
      </w:r>
      <w:r>
        <w:rPr>
          <w:rFonts w:eastAsia="仿宋_GB2312"/>
          <w:color w:val="000000"/>
          <w:kern w:val="0"/>
          <w:sz w:val="32"/>
          <w:szCs w:val="32"/>
        </w:rPr>
        <w:t>基地建设布局，统筹</w:t>
      </w:r>
      <w:r>
        <w:rPr>
          <w:rFonts w:hint="eastAsia" w:eastAsia="仿宋_GB2312"/>
          <w:color w:val="000000"/>
          <w:kern w:val="0"/>
          <w:sz w:val="32"/>
          <w:szCs w:val="32"/>
          <w:lang w:eastAsia="zh-CN"/>
        </w:rPr>
        <w:t>合作</w:t>
      </w:r>
      <w:r>
        <w:rPr>
          <w:rFonts w:eastAsia="仿宋_GB2312"/>
          <w:color w:val="000000"/>
          <w:kern w:val="0"/>
          <w:sz w:val="32"/>
          <w:szCs w:val="32"/>
        </w:rPr>
        <w:t>基地的建设和发展；</w:t>
      </w:r>
    </w:p>
    <w:p>
      <w:pPr>
        <w:autoSpaceDE w:val="0"/>
        <w:autoSpaceDN w:val="0"/>
        <w:adjustRightIn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lang w:eastAsia="zh-CN"/>
        </w:rPr>
        <w:t>（二）</w:t>
      </w:r>
      <w:r>
        <w:rPr>
          <w:rFonts w:eastAsia="仿宋_GB2312"/>
          <w:color w:val="000000"/>
          <w:kern w:val="0"/>
          <w:sz w:val="32"/>
          <w:szCs w:val="32"/>
        </w:rPr>
        <w:t>组织</w:t>
      </w:r>
      <w:r>
        <w:rPr>
          <w:rFonts w:hint="eastAsia" w:eastAsia="仿宋_GB2312"/>
          <w:color w:val="000000"/>
          <w:kern w:val="0"/>
          <w:sz w:val="32"/>
          <w:szCs w:val="32"/>
          <w:lang w:eastAsia="zh-CN"/>
        </w:rPr>
        <w:t>合作</w:t>
      </w:r>
      <w:r>
        <w:rPr>
          <w:rFonts w:eastAsia="仿宋_GB2312"/>
          <w:color w:val="000000"/>
          <w:kern w:val="0"/>
          <w:sz w:val="32"/>
          <w:szCs w:val="32"/>
        </w:rPr>
        <w:t>基地的申报受理和审批认定；</w:t>
      </w:r>
    </w:p>
    <w:p>
      <w:pPr>
        <w:autoSpaceDE w:val="0"/>
        <w:autoSpaceDN w:val="0"/>
        <w:adjustRightIn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lang w:eastAsia="zh-CN"/>
        </w:rPr>
        <w:t>（三）</w:t>
      </w:r>
      <w:r>
        <w:rPr>
          <w:rFonts w:eastAsia="仿宋_GB2312"/>
          <w:color w:val="000000"/>
          <w:kern w:val="0"/>
          <w:sz w:val="32"/>
          <w:szCs w:val="32"/>
        </w:rPr>
        <w:t>组织</w:t>
      </w:r>
      <w:r>
        <w:rPr>
          <w:rFonts w:hint="eastAsia" w:eastAsia="仿宋_GB2312"/>
          <w:color w:val="000000"/>
          <w:kern w:val="0"/>
          <w:sz w:val="32"/>
          <w:szCs w:val="32"/>
          <w:lang w:eastAsia="zh-CN"/>
        </w:rPr>
        <w:t>合作</w:t>
      </w:r>
      <w:r>
        <w:rPr>
          <w:rFonts w:eastAsia="仿宋_GB2312"/>
          <w:color w:val="000000"/>
          <w:kern w:val="0"/>
          <w:sz w:val="32"/>
          <w:szCs w:val="32"/>
        </w:rPr>
        <w:t>基地的</w:t>
      </w:r>
      <w:r>
        <w:rPr>
          <w:rFonts w:hint="eastAsia" w:eastAsia="仿宋_GB2312"/>
          <w:color w:val="000000"/>
          <w:kern w:val="0"/>
          <w:sz w:val="32"/>
          <w:szCs w:val="32"/>
          <w:lang w:eastAsia="zh-CN"/>
        </w:rPr>
        <w:t>考核</w:t>
      </w:r>
      <w:r>
        <w:rPr>
          <w:rFonts w:eastAsia="仿宋_GB2312"/>
          <w:color w:val="000000"/>
          <w:kern w:val="0"/>
          <w:sz w:val="32"/>
          <w:szCs w:val="32"/>
        </w:rPr>
        <w:t>评估</w:t>
      </w:r>
      <w:r>
        <w:rPr>
          <w:rFonts w:hint="eastAsia" w:eastAsia="仿宋_GB2312"/>
          <w:color w:val="000000"/>
          <w:kern w:val="0"/>
          <w:sz w:val="32"/>
          <w:szCs w:val="32"/>
          <w:lang w:eastAsia="zh-CN"/>
        </w:rPr>
        <w:t>和</w:t>
      </w:r>
      <w:r>
        <w:rPr>
          <w:rFonts w:eastAsia="仿宋_GB2312"/>
          <w:color w:val="000000"/>
          <w:kern w:val="0"/>
          <w:sz w:val="32"/>
          <w:szCs w:val="32"/>
        </w:rPr>
        <w:t>动态管理，</w:t>
      </w:r>
      <w:r>
        <w:rPr>
          <w:rFonts w:hint="eastAsia" w:eastAsia="仿宋_GB2312"/>
          <w:color w:val="000000"/>
          <w:kern w:val="0"/>
          <w:sz w:val="32"/>
          <w:szCs w:val="32"/>
          <w:lang w:eastAsia="zh-CN"/>
        </w:rPr>
        <w:t>开展</w:t>
      </w:r>
      <w:r>
        <w:rPr>
          <w:rFonts w:eastAsia="仿宋_GB2312"/>
          <w:color w:val="000000"/>
          <w:kern w:val="0"/>
          <w:sz w:val="32"/>
          <w:szCs w:val="32"/>
        </w:rPr>
        <w:t>对</w:t>
      </w:r>
      <w:r>
        <w:rPr>
          <w:rFonts w:hint="eastAsia" w:eastAsia="仿宋_GB2312"/>
          <w:color w:val="000000"/>
          <w:kern w:val="0"/>
          <w:sz w:val="32"/>
          <w:szCs w:val="32"/>
          <w:lang w:eastAsia="zh-CN"/>
        </w:rPr>
        <w:t>合作</w:t>
      </w:r>
      <w:r>
        <w:rPr>
          <w:rFonts w:eastAsia="仿宋_GB2312"/>
          <w:color w:val="000000"/>
          <w:kern w:val="0"/>
          <w:sz w:val="32"/>
          <w:szCs w:val="32"/>
        </w:rPr>
        <w:t>基地的</w:t>
      </w:r>
      <w:r>
        <w:rPr>
          <w:rFonts w:hint="eastAsia" w:eastAsia="仿宋_GB2312"/>
          <w:color w:val="000000"/>
          <w:kern w:val="0"/>
          <w:sz w:val="32"/>
          <w:szCs w:val="32"/>
          <w:lang w:eastAsia="zh-CN"/>
        </w:rPr>
        <w:t>跟踪</w:t>
      </w:r>
      <w:r>
        <w:rPr>
          <w:rFonts w:eastAsia="仿宋_GB2312"/>
          <w:color w:val="000000"/>
          <w:kern w:val="0"/>
          <w:sz w:val="32"/>
          <w:szCs w:val="32"/>
        </w:rPr>
        <w:t>服务。</w:t>
      </w:r>
    </w:p>
    <w:p>
      <w:pPr>
        <w:widowControl/>
        <w:snapToGrid w:val="0"/>
        <w:spacing w:line="560" w:lineRule="exact"/>
        <w:ind w:firstLine="556"/>
        <w:rPr>
          <w:rFonts w:eastAsia="仿宋_GB2312"/>
          <w:b w:val="0"/>
          <w:bCs w:val="0"/>
          <w:color w:val="000000"/>
          <w:kern w:val="0"/>
          <w:sz w:val="32"/>
          <w:szCs w:val="32"/>
        </w:rPr>
      </w:pPr>
      <w:r>
        <w:rPr>
          <w:rFonts w:hint="eastAsia" w:ascii="楷体" w:hAnsi="楷体" w:eastAsia="楷体" w:cs="楷体"/>
          <w:b/>
          <w:bCs/>
          <w:color w:val="000000"/>
          <w:kern w:val="0"/>
          <w:sz w:val="32"/>
          <w:szCs w:val="32"/>
        </w:rPr>
        <w:t>第</w:t>
      </w:r>
      <w:r>
        <w:rPr>
          <w:rFonts w:hint="eastAsia" w:ascii="楷体" w:hAnsi="楷体" w:eastAsia="楷体" w:cs="楷体"/>
          <w:b/>
          <w:bCs/>
          <w:color w:val="000000"/>
          <w:kern w:val="0"/>
          <w:sz w:val="32"/>
          <w:szCs w:val="32"/>
          <w:lang w:eastAsia="zh-CN"/>
        </w:rPr>
        <w:t>五</w:t>
      </w:r>
      <w:r>
        <w:rPr>
          <w:rFonts w:hint="eastAsia" w:ascii="楷体" w:hAnsi="楷体" w:eastAsia="楷体" w:cs="楷体"/>
          <w:b/>
          <w:bCs/>
          <w:color w:val="000000"/>
          <w:kern w:val="0"/>
          <w:sz w:val="32"/>
          <w:szCs w:val="32"/>
        </w:rPr>
        <w:t>条</w:t>
      </w:r>
      <w:r>
        <w:rPr>
          <w:rFonts w:hint="eastAsia" w:ascii="楷体" w:hAnsi="楷体" w:eastAsia="楷体" w:cs="楷体"/>
          <w:b/>
          <w:bCs/>
          <w:color w:val="000000"/>
          <w:kern w:val="0"/>
          <w:sz w:val="32"/>
          <w:szCs w:val="32"/>
          <w:lang w:val="en-US" w:eastAsia="zh-CN"/>
        </w:rPr>
        <w:t xml:space="preserve"> </w:t>
      </w:r>
      <w:r>
        <w:rPr>
          <w:rFonts w:hint="eastAsia" w:ascii="仿宋" w:hAnsi="仿宋" w:eastAsia="仿宋" w:cs="仿宋"/>
          <w:color w:val="000000"/>
          <w:sz w:val="32"/>
          <w:szCs w:val="32"/>
          <w:lang w:eastAsia="zh-CN"/>
        </w:rPr>
        <w:t>各开发区、区县（市）</w:t>
      </w:r>
      <w:r>
        <w:rPr>
          <w:rFonts w:eastAsia="仿宋_GB2312"/>
          <w:b w:val="0"/>
          <w:bCs w:val="0"/>
          <w:color w:val="000000"/>
          <w:kern w:val="0"/>
          <w:sz w:val="32"/>
          <w:szCs w:val="32"/>
        </w:rPr>
        <w:t>科技主管部门是</w:t>
      </w:r>
      <w:r>
        <w:rPr>
          <w:rFonts w:hint="eastAsia" w:eastAsia="仿宋_GB2312"/>
          <w:b w:val="0"/>
          <w:bCs w:val="0"/>
          <w:color w:val="000000"/>
          <w:kern w:val="0"/>
          <w:sz w:val="32"/>
          <w:szCs w:val="32"/>
          <w:lang w:eastAsia="zh-CN"/>
        </w:rPr>
        <w:t>合作</w:t>
      </w:r>
      <w:r>
        <w:rPr>
          <w:rFonts w:eastAsia="仿宋_GB2312"/>
          <w:b w:val="0"/>
          <w:bCs w:val="0"/>
          <w:color w:val="000000"/>
          <w:kern w:val="0"/>
          <w:sz w:val="32"/>
          <w:szCs w:val="32"/>
        </w:rPr>
        <w:t xml:space="preserve">基地的推荐单位，主要职责是： </w:t>
      </w:r>
    </w:p>
    <w:p>
      <w:pPr>
        <w:autoSpaceDE w:val="0"/>
        <w:autoSpaceDN w:val="0"/>
        <w:adjustRightIn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lang w:eastAsia="zh-CN"/>
        </w:rPr>
        <w:t>（一）</w:t>
      </w:r>
      <w:r>
        <w:rPr>
          <w:rFonts w:eastAsia="仿宋_GB2312"/>
          <w:color w:val="000000"/>
          <w:kern w:val="0"/>
          <w:sz w:val="32"/>
          <w:szCs w:val="32"/>
        </w:rPr>
        <w:t>组织审核和推荐本</w:t>
      </w:r>
      <w:r>
        <w:rPr>
          <w:rFonts w:hint="eastAsia" w:eastAsia="仿宋_GB2312"/>
          <w:color w:val="000000"/>
          <w:kern w:val="0"/>
          <w:sz w:val="32"/>
          <w:szCs w:val="32"/>
          <w:lang w:eastAsia="zh-CN"/>
        </w:rPr>
        <w:t>辖区合作</w:t>
      </w:r>
      <w:r>
        <w:rPr>
          <w:rFonts w:eastAsia="仿宋_GB2312"/>
          <w:color w:val="000000"/>
          <w:kern w:val="0"/>
          <w:sz w:val="32"/>
          <w:szCs w:val="32"/>
        </w:rPr>
        <w:t>基地；</w:t>
      </w:r>
    </w:p>
    <w:p>
      <w:pPr>
        <w:autoSpaceDE w:val="0"/>
        <w:autoSpaceDN w:val="0"/>
        <w:adjustRightIn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lang w:eastAsia="zh-CN"/>
        </w:rPr>
        <w:t>（二）</w:t>
      </w:r>
      <w:r>
        <w:rPr>
          <w:rFonts w:eastAsia="仿宋_GB2312"/>
          <w:color w:val="000000"/>
          <w:kern w:val="0"/>
          <w:sz w:val="32"/>
          <w:szCs w:val="32"/>
        </w:rPr>
        <w:t>指导和督促依托单位</w:t>
      </w:r>
      <w:r>
        <w:rPr>
          <w:rFonts w:hint="eastAsia" w:eastAsia="仿宋_GB2312"/>
          <w:color w:val="000000"/>
          <w:kern w:val="0"/>
          <w:sz w:val="32"/>
          <w:szCs w:val="32"/>
          <w:lang w:eastAsia="zh-CN"/>
        </w:rPr>
        <w:t>做好合作</w:t>
      </w:r>
      <w:r>
        <w:rPr>
          <w:rFonts w:eastAsia="仿宋_GB2312"/>
          <w:color w:val="000000"/>
          <w:kern w:val="0"/>
          <w:sz w:val="32"/>
          <w:szCs w:val="32"/>
        </w:rPr>
        <w:t>基地</w:t>
      </w:r>
      <w:r>
        <w:rPr>
          <w:rFonts w:hint="eastAsia" w:eastAsia="仿宋_GB2312"/>
          <w:color w:val="000000"/>
          <w:kern w:val="0"/>
          <w:sz w:val="32"/>
          <w:szCs w:val="32"/>
          <w:lang w:eastAsia="zh-CN"/>
        </w:rPr>
        <w:t>的</w:t>
      </w:r>
      <w:r>
        <w:rPr>
          <w:rFonts w:eastAsia="仿宋_GB2312"/>
          <w:color w:val="000000"/>
          <w:kern w:val="0"/>
          <w:sz w:val="32"/>
          <w:szCs w:val="32"/>
        </w:rPr>
        <w:t>建设和管理；</w:t>
      </w:r>
    </w:p>
    <w:p>
      <w:pPr>
        <w:autoSpaceDE w:val="0"/>
        <w:autoSpaceDN w:val="0"/>
        <w:adjustRightIn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lang w:eastAsia="zh-CN"/>
        </w:rPr>
        <w:t>（三）</w:t>
      </w:r>
      <w:r>
        <w:rPr>
          <w:rFonts w:eastAsia="仿宋_GB2312"/>
          <w:color w:val="000000"/>
          <w:kern w:val="0"/>
          <w:sz w:val="32"/>
          <w:szCs w:val="32"/>
        </w:rPr>
        <w:t>配合</w:t>
      </w:r>
      <w:r>
        <w:rPr>
          <w:rFonts w:hint="eastAsia" w:eastAsia="仿宋_GB2312"/>
          <w:color w:val="000000"/>
          <w:kern w:val="0"/>
          <w:sz w:val="32"/>
          <w:szCs w:val="32"/>
          <w:lang w:eastAsia="zh-CN"/>
        </w:rPr>
        <w:t>市</w:t>
      </w:r>
      <w:r>
        <w:rPr>
          <w:rFonts w:eastAsia="仿宋_GB2312"/>
          <w:color w:val="000000"/>
          <w:kern w:val="0"/>
          <w:sz w:val="32"/>
          <w:szCs w:val="32"/>
        </w:rPr>
        <w:t>科技</w:t>
      </w:r>
      <w:r>
        <w:rPr>
          <w:rFonts w:hint="eastAsia" w:eastAsia="仿宋_GB2312"/>
          <w:color w:val="000000"/>
          <w:kern w:val="0"/>
          <w:sz w:val="32"/>
          <w:szCs w:val="32"/>
          <w:lang w:eastAsia="zh-CN"/>
        </w:rPr>
        <w:t>局</w:t>
      </w:r>
      <w:r>
        <w:rPr>
          <w:rFonts w:eastAsia="仿宋_GB2312"/>
          <w:color w:val="000000"/>
          <w:kern w:val="0"/>
          <w:sz w:val="32"/>
          <w:szCs w:val="32"/>
        </w:rPr>
        <w:t>开展</w:t>
      </w:r>
      <w:r>
        <w:rPr>
          <w:rFonts w:hint="eastAsia" w:eastAsia="仿宋_GB2312"/>
          <w:color w:val="000000"/>
          <w:kern w:val="0"/>
          <w:sz w:val="32"/>
          <w:szCs w:val="32"/>
          <w:lang w:eastAsia="zh-CN"/>
        </w:rPr>
        <w:t>合作</w:t>
      </w:r>
      <w:r>
        <w:rPr>
          <w:rFonts w:eastAsia="仿宋_GB2312"/>
          <w:color w:val="000000"/>
          <w:kern w:val="0"/>
          <w:sz w:val="32"/>
          <w:szCs w:val="32"/>
        </w:rPr>
        <w:t>基地的</w:t>
      </w:r>
      <w:r>
        <w:rPr>
          <w:rFonts w:hint="eastAsia" w:eastAsia="仿宋_GB2312"/>
          <w:color w:val="000000"/>
          <w:kern w:val="0"/>
          <w:sz w:val="32"/>
          <w:szCs w:val="32"/>
          <w:lang w:eastAsia="zh-CN"/>
        </w:rPr>
        <w:t>考核</w:t>
      </w:r>
      <w:r>
        <w:rPr>
          <w:rFonts w:eastAsia="仿宋_GB2312"/>
          <w:color w:val="000000"/>
          <w:kern w:val="0"/>
          <w:sz w:val="32"/>
          <w:szCs w:val="32"/>
        </w:rPr>
        <w:t>评估；</w:t>
      </w:r>
    </w:p>
    <w:p>
      <w:pPr>
        <w:autoSpaceDE w:val="0"/>
        <w:autoSpaceDN w:val="0"/>
        <w:adjustRightInd w:val="0"/>
        <w:spacing w:line="560" w:lineRule="exact"/>
        <w:ind w:firstLine="640" w:firstLineChars="200"/>
        <w:rPr>
          <w:rFonts w:eastAsia="仿宋_GB2312"/>
          <w:color w:val="000000"/>
          <w:spacing w:val="-16"/>
          <w:kern w:val="0"/>
          <w:sz w:val="32"/>
          <w:szCs w:val="32"/>
        </w:rPr>
      </w:pPr>
      <w:r>
        <w:rPr>
          <w:rFonts w:hint="eastAsia" w:eastAsia="仿宋_GB2312"/>
          <w:color w:val="000000"/>
          <w:kern w:val="0"/>
          <w:sz w:val="32"/>
          <w:szCs w:val="32"/>
          <w:lang w:eastAsia="zh-CN"/>
        </w:rPr>
        <w:t>（四）为</w:t>
      </w:r>
      <w:r>
        <w:rPr>
          <w:rFonts w:hint="eastAsia" w:eastAsia="仿宋_GB2312"/>
          <w:color w:val="000000"/>
          <w:spacing w:val="-16"/>
          <w:kern w:val="0"/>
          <w:sz w:val="32"/>
          <w:szCs w:val="32"/>
          <w:lang w:eastAsia="zh-CN"/>
        </w:rPr>
        <w:t>合作</w:t>
      </w:r>
      <w:r>
        <w:rPr>
          <w:rFonts w:eastAsia="仿宋_GB2312"/>
          <w:color w:val="000000"/>
          <w:spacing w:val="-16"/>
          <w:kern w:val="0"/>
          <w:sz w:val="32"/>
          <w:szCs w:val="32"/>
        </w:rPr>
        <w:t>基地</w:t>
      </w:r>
      <w:r>
        <w:rPr>
          <w:rFonts w:hint="eastAsia" w:eastAsia="仿宋_GB2312"/>
          <w:color w:val="000000"/>
          <w:spacing w:val="-16"/>
          <w:kern w:val="0"/>
          <w:sz w:val="32"/>
          <w:szCs w:val="32"/>
          <w:lang w:eastAsia="zh-CN"/>
        </w:rPr>
        <w:t>开展</w:t>
      </w:r>
      <w:r>
        <w:rPr>
          <w:rFonts w:eastAsia="仿宋_GB2312"/>
          <w:color w:val="000000"/>
          <w:spacing w:val="-16"/>
          <w:kern w:val="0"/>
          <w:sz w:val="32"/>
          <w:szCs w:val="32"/>
        </w:rPr>
        <w:t>国际合作提供服务和配套支持。</w:t>
      </w:r>
    </w:p>
    <w:p>
      <w:pPr>
        <w:widowControl/>
        <w:snapToGrid w:val="0"/>
        <w:spacing w:line="560" w:lineRule="exact"/>
        <w:ind w:firstLine="636"/>
        <w:rPr>
          <w:rFonts w:eastAsia="仿宋_GB2312"/>
          <w:color w:val="000000"/>
          <w:kern w:val="0"/>
          <w:sz w:val="32"/>
          <w:szCs w:val="32"/>
        </w:rPr>
      </w:pPr>
      <w:r>
        <w:rPr>
          <w:rFonts w:hint="eastAsia" w:ascii="楷体" w:hAnsi="楷体" w:eastAsia="楷体" w:cs="楷体"/>
          <w:b/>
          <w:bCs/>
          <w:color w:val="000000"/>
          <w:kern w:val="0"/>
          <w:sz w:val="32"/>
          <w:szCs w:val="32"/>
        </w:rPr>
        <w:t>第</w:t>
      </w:r>
      <w:r>
        <w:rPr>
          <w:rFonts w:hint="eastAsia" w:ascii="楷体" w:hAnsi="楷体" w:eastAsia="楷体" w:cs="楷体"/>
          <w:b/>
          <w:bCs/>
          <w:color w:val="000000"/>
          <w:kern w:val="0"/>
          <w:sz w:val="32"/>
          <w:szCs w:val="32"/>
          <w:lang w:eastAsia="zh-CN"/>
        </w:rPr>
        <w:t>六</w:t>
      </w:r>
      <w:r>
        <w:rPr>
          <w:rFonts w:hint="eastAsia" w:ascii="楷体" w:hAnsi="楷体" w:eastAsia="楷体" w:cs="楷体"/>
          <w:b/>
          <w:bCs/>
          <w:color w:val="000000"/>
          <w:kern w:val="0"/>
          <w:sz w:val="32"/>
          <w:szCs w:val="32"/>
        </w:rPr>
        <w:t>条</w:t>
      </w:r>
      <w:r>
        <w:rPr>
          <w:rFonts w:eastAsia="仿宋_GB2312"/>
          <w:b/>
          <w:bCs/>
          <w:color w:val="000000"/>
          <w:kern w:val="0"/>
          <w:sz w:val="32"/>
          <w:szCs w:val="32"/>
        </w:rPr>
        <w:t xml:space="preserve"> </w:t>
      </w:r>
      <w:r>
        <w:rPr>
          <w:rFonts w:hint="eastAsia" w:eastAsia="仿宋_GB2312"/>
          <w:b/>
          <w:bCs/>
          <w:color w:val="000000"/>
          <w:kern w:val="0"/>
          <w:sz w:val="32"/>
          <w:szCs w:val="32"/>
        </w:rPr>
        <w:t xml:space="preserve"> </w:t>
      </w:r>
      <w:r>
        <w:rPr>
          <w:rFonts w:hint="eastAsia" w:eastAsia="仿宋_GB2312"/>
          <w:color w:val="000000"/>
          <w:kern w:val="0"/>
          <w:sz w:val="32"/>
          <w:szCs w:val="32"/>
          <w:lang w:eastAsia="zh-CN"/>
        </w:rPr>
        <w:t>合作</w:t>
      </w:r>
      <w:r>
        <w:rPr>
          <w:rFonts w:eastAsia="仿宋_GB2312"/>
          <w:color w:val="000000"/>
          <w:kern w:val="0"/>
          <w:sz w:val="32"/>
          <w:szCs w:val="32"/>
        </w:rPr>
        <w:t>基地依托单位是</w:t>
      </w:r>
      <w:r>
        <w:rPr>
          <w:rFonts w:hint="eastAsia" w:eastAsia="仿宋_GB2312"/>
          <w:color w:val="000000"/>
          <w:kern w:val="0"/>
          <w:sz w:val="32"/>
          <w:szCs w:val="32"/>
          <w:lang w:eastAsia="zh-CN"/>
        </w:rPr>
        <w:t>合作</w:t>
      </w:r>
      <w:r>
        <w:rPr>
          <w:rFonts w:eastAsia="仿宋_GB2312"/>
          <w:color w:val="000000"/>
          <w:kern w:val="0"/>
          <w:sz w:val="32"/>
          <w:szCs w:val="32"/>
        </w:rPr>
        <w:t>基地建设与管理的</w:t>
      </w:r>
      <w:r>
        <w:rPr>
          <w:rFonts w:hint="eastAsia" w:eastAsia="仿宋_GB2312"/>
          <w:color w:val="000000"/>
          <w:kern w:val="0"/>
          <w:sz w:val="32"/>
          <w:szCs w:val="32"/>
          <w:lang w:eastAsia="zh-CN"/>
        </w:rPr>
        <w:t>责任主体</w:t>
      </w:r>
      <w:r>
        <w:rPr>
          <w:rFonts w:eastAsia="仿宋_GB2312"/>
          <w:color w:val="000000"/>
          <w:kern w:val="0"/>
          <w:sz w:val="32"/>
          <w:szCs w:val="32"/>
        </w:rPr>
        <w:t>，其主要职责是：</w:t>
      </w:r>
    </w:p>
    <w:p>
      <w:pPr>
        <w:widowControl/>
        <w:snapToGri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lang w:eastAsia="zh-CN"/>
        </w:rPr>
        <w:t>（一）</w:t>
      </w:r>
      <w:r>
        <w:rPr>
          <w:rFonts w:eastAsia="仿宋_GB2312"/>
          <w:color w:val="000000"/>
          <w:kern w:val="0"/>
          <w:sz w:val="32"/>
          <w:szCs w:val="32"/>
        </w:rPr>
        <w:t>组织制定和实施</w:t>
      </w:r>
      <w:r>
        <w:rPr>
          <w:rFonts w:hint="eastAsia" w:eastAsia="仿宋_GB2312"/>
          <w:color w:val="000000"/>
          <w:kern w:val="0"/>
          <w:sz w:val="32"/>
          <w:szCs w:val="32"/>
          <w:lang w:eastAsia="zh-CN"/>
        </w:rPr>
        <w:t>合作</w:t>
      </w:r>
      <w:r>
        <w:rPr>
          <w:rFonts w:eastAsia="仿宋_GB2312"/>
          <w:color w:val="000000"/>
          <w:kern w:val="0"/>
          <w:sz w:val="32"/>
          <w:szCs w:val="32"/>
        </w:rPr>
        <w:t>基地建设规划；</w:t>
      </w:r>
    </w:p>
    <w:p>
      <w:pPr>
        <w:widowControl/>
        <w:snapToGri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lang w:eastAsia="zh-CN"/>
        </w:rPr>
        <w:t>（二）</w:t>
      </w:r>
      <w:r>
        <w:rPr>
          <w:rFonts w:eastAsia="仿宋_GB2312"/>
          <w:color w:val="000000"/>
          <w:kern w:val="0"/>
          <w:sz w:val="32"/>
          <w:szCs w:val="32"/>
        </w:rPr>
        <w:t>设立国际科技合作和</w:t>
      </w:r>
      <w:r>
        <w:rPr>
          <w:rFonts w:hint="eastAsia" w:eastAsia="仿宋_GB2312"/>
          <w:color w:val="000000"/>
          <w:kern w:val="0"/>
          <w:sz w:val="32"/>
          <w:szCs w:val="32"/>
          <w:lang w:eastAsia="zh-CN"/>
        </w:rPr>
        <w:t>合作</w:t>
      </w:r>
      <w:r>
        <w:rPr>
          <w:rFonts w:eastAsia="仿宋_GB2312"/>
          <w:color w:val="000000"/>
          <w:kern w:val="0"/>
          <w:sz w:val="32"/>
          <w:szCs w:val="32"/>
        </w:rPr>
        <w:t>基地建设管理机构，加强</w:t>
      </w:r>
      <w:r>
        <w:rPr>
          <w:rFonts w:hint="eastAsia" w:eastAsia="仿宋_GB2312"/>
          <w:color w:val="000000"/>
          <w:kern w:val="0"/>
          <w:sz w:val="32"/>
          <w:szCs w:val="32"/>
          <w:lang w:eastAsia="zh-CN"/>
        </w:rPr>
        <w:t>日常</w:t>
      </w:r>
      <w:r>
        <w:rPr>
          <w:rFonts w:eastAsia="仿宋_GB2312"/>
          <w:color w:val="000000"/>
          <w:kern w:val="0"/>
          <w:sz w:val="32"/>
          <w:szCs w:val="32"/>
        </w:rPr>
        <w:t>管理；</w:t>
      </w:r>
    </w:p>
    <w:p>
      <w:pPr>
        <w:widowControl/>
        <w:snapToGri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lang w:eastAsia="zh-CN"/>
        </w:rPr>
        <w:t>（三）</w:t>
      </w:r>
      <w:r>
        <w:rPr>
          <w:rFonts w:eastAsia="仿宋_GB2312"/>
          <w:color w:val="000000"/>
          <w:kern w:val="0"/>
          <w:sz w:val="32"/>
          <w:szCs w:val="32"/>
        </w:rPr>
        <w:t>提供</w:t>
      </w:r>
      <w:r>
        <w:rPr>
          <w:rFonts w:hint="eastAsia" w:eastAsia="仿宋_GB2312"/>
          <w:color w:val="000000"/>
          <w:kern w:val="0"/>
          <w:sz w:val="32"/>
          <w:szCs w:val="32"/>
          <w:lang w:eastAsia="zh-CN"/>
        </w:rPr>
        <w:t>合作</w:t>
      </w:r>
      <w:r>
        <w:rPr>
          <w:rFonts w:eastAsia="仿宋_GB2312"/>
          <w:color w:val="000000"/>
          <w:kern w:val="0"/>
          <w:sz w:val="32"/>
          <w:szCs w:val="32"/>
        </w:rPr>
        <w:t>基地建设和运行所必须的场地、资金、物资、人才和制度保障；</w:t>
      </w:r>
    </w:p>
    <w:p>
      <w:pPr>
        <w:widowControl/>
        <w:snapToGrid w:val="0"/>
        <w:spacing w:line="560" w:lineRule="exact"/>
        <w:ind w:firstLine="640" w:firstLineChars="200"/>
        <w:rPr>
          <w:rFonts w:hint="eastAsia" w:eastAsia="仿宋_GB2312"/>
          <w:color w:val="000000"/>
          <w:kern w:val="0"/>
          <w:sz w:val="32"/>
          <w:szCs w:val="32"/>
        </w:rPr>
      </w:pPr>
      <w:r>
        <w:rPr>
          <w:rFonts w:hint="eastAsia" w:eastAsia="仿宋_GB2312"/>
          <w:color w:val="000000"/>
          <w:kern w:val="0"/>
          <w:sz w:val="32"/>
          <w:szCs w:val="32"/>
          <w:lang w:eastAsia="zh-CN"/>
        </w:rPr>
        <w:t>（四）</w:t>
      </w:r>
      <w:r>
        <w:rPr>
          <w:rFonts w:eastAsia="仿宋_GB2312"/>
          <w:color w:val="000000"/>
          <w:kern w:val="0"/>
          <w:sz w:val="32"/>
          <w:szCs w:val="32"/>
        </w:rPr>
        <w:t>配合</w:t>
      </w:r>
      <w:r>
        <w:rPr>
          <w:rFonts w:hint="eastAsia" w:eastAsia="仿宋_GB2312"/>
          <w:color w:val="000000"/>
          <w:kern w:val="0"/>
          <w:sz w:val="32"/>
          <w:szCs w:val="32"/>
          <w:lang w:eastAsia="zh-CN"/>
        </w:rPr>
        <w:t>市</w:t>
      </w:r>
      <w:r>
        <w:rPr>
          <w:rFonts w:eastAsia="仿宋_GB2312"/>
          <w:color w:val="000000"/>
          <w:kern w:val="0"/>
          <w:sz w:val="32"/>
          <w:szCs w:val="32"/>
        </w:rPr>
        <w:t>科技</w:t>
      </w:r>
      <w:r>
        <w:rPr>
          <w:rFonts w:hint="eastAsia" w:eastAsia="仿宋_GB2312"/>
          <w:color w:val="000000"/>
          <w:kern w:val="0"/>
          <w:sz w:val="32"/>
          <w:szCs w:val="32"/>
          <w:lang w:eastAsia="zh-CN"/>
        </w:rPr>
        <w:t>局</w:t>
      </w:r>
      <w:r>
        <w:rPr>
          <w:rFonts w:eastAsia="仿宋_GB2312"/>
          <w:color w:val="000000"/>
          <w:kern w:val="0"/>
          <w:sz w:val="32"/>
          <w:szCs w:val="32"/>
        </w:rPr>
        <w:t>完成年度资料报送和</w:t>
      </w:r>
      <w:r>
        <w:rPr>
          <w:rFonts w:hint="eastAsia" w:eastAsia="仿宋_GB2312"/>
          <w:color w:val="000000"/>
          <w:kern w:val="0"/>
          <w:sz w:val="32"/>
          <w:szCs w:val="32"/>
          <w:lang w:eastAsia="zh-CN"/>
        </w:rPr>
        <w:t>考核</w:t>
      </w:r>
      <w:r>
        <w:rPr>
          <w:rFonts w:eastAsia="仿宋_GB2312"/>
          <w:color w:val="000000"/>
          <w:kern w:val="0"/>
          <w:sz w:val="32"/>
          <w:szCs w:val="32"/>
        </w:rPr>
        <w:t>评估等相关工作。</w:t>
      </w:r>
    </w:p>
    <w:p>
      <w:pPr>
        <w:widowControl/>
        <w:snapToGrid w:val="0"/>
        <w:spacing w:after="120" w:afterLines="50" w:line="560" w:lineRule="exact"/>
        <w:jc w:val="center"/>
        <w:rPr>
          <w:rFonts w:hAnsi="黑体" w:eastAsia="黑体"/>
          <w:bCs/>
          <w:color w:val="000000"/>
          <w:kern w:val="0"/>
          <w:sz w:val="32"/>
          <w:szCs w:val="32"/>
        </w:rPr>
      </w:pPr>
    </w:p>
    <w:p>
      <w:pPr>
        <w:widowControl/>
        <w:snapToGrid w:val="0"/>
        <w:spacing w:after="120" w:afterLines="50" w:line="560" w:lineRule="exact"/>
        <w:jc w:val="center"/>
        <w:rPr>
          <w:rFonts w:eastAsia="黑体"/>
          <w:bCs/>
          <w:color w:val="000000"/>
          <w:kern w:val="0"/>
          <w:sz w:val="32"/>
          <w:szCs w:val="32"/>
        </w:rPr>
      </w:pPr>
      <w:r>
        <w:rPr>
          <w:rFonts w:hAnsi="黑体" w:eastAsia="黑体"/>
          <w:bCs/>
          <w:color w:val="000000"/>
          <w:kern w:val="0"/>
          <w:sz w:val="32"/>
          <w:szCs w:val="32"/>
        </w:rPr>
        <w:t>第</w:t>
      </w:r>
      <w:r>
        <w:rPr>
          <w:rFonts w:hint="eastAsia" w:hAnsi="黑体" w:eastAsia="黑体"/>
          <w:bCs/>
          <w:color w:val="000000"/>
          <w:kern w:val="0"/>
          <w:sz w:val="32"/>
          <w:szCs w:val="32"/>
          <w:lang w:eastAsia="zh-CN"/>
        </w:rPr>
        <w:t>三</w:t>
      </w:r>
      <w:r>
        <w:rPr>
          <w:rFonts w:hAnsi="黑体" w:eastAsia="黑体"/>
          <w:bCs/>
          <w:color w:val="000000"/>
          <w:kern w:val="0"/>
          <w:sz w:val="32"/>
          <w:szCs w:val="32"/>
        </w:rPr>
        <w:t>章</w:t>
      </w:r>
      <w:r>
        <w:rPr>
          <w:rFonts w:hint="eastAsia" w:hAnsi="黑体" w:eastAsia="黑体"/>
          <w:bCs/>
          <w:color w:val="000000"/>
          <w:kern w:val="0"/>
          <w:sz w:val="32"/>
          <w:szCs w:val="32"/>
          <w:lang w:val="en-US" w:eastAsia="zh-CN"/>
        </w:rPr>
        <w:t xml:space="preserve">  </w:t>
      </w:r>
      <w:r>
        <w:rPr>
          <w:rFonts w:eastAsia="黑体"/>
          <w:bCs/>
          <w:color w:val="000000"/>
          <w:kern w:val="0"/>
          <w:sz w:val="32"/>
          <w:szCs w:val="32"/>
        </w:rPr>
        <w:t xml:space="preserve"> </w:t>
      </w:r>
      <w:r>
        <w:rPr>
          <w:rFonts w:hAnsi="黑体" w:eastAsia="黑体"/>
          <w:bCs/>
          <w:color w:val="000000"/>
          <w:kern w:val="0"/>
          <w:sz w:val="32"/>
          <w:szCs w:val="32"/>
        </w:rPr>
        <w:t>申报与认定</w:t>
      </w:r>
    </w:p>
    <w:p>
      <w:pPr>
        <w:spacing w:line="580" w:lineRule="exact"/>
        <w:ind w:firstLine="643" w:firstLineChars="200"/>
        <w:rPr>
          <w:rFonts w:hint="eastAsia" w:ascii="仿宋" w:hAnsi="仿宋" w:eastAsia="仿宋" w:cs="仿宋"/>
          <w:color w:val="000000"/>
          <w:sz w:val="32"/>
          <w:szCs w:val="32"/>
        </w:rPr>
      </w:pPr>
      <w:r>
        <w:rPr>
          <w:rFonts w:hint="eastAsia" w:ascii="楷体" w:hAnsi="楷体" w:eastAsia="楷体" w:cs="楷体"/>
          <w:b/>
          <w:color w:val="000000"/>
          <w:sz w:val="32"/>
          <w:szCs w:val="32"/>
        </w:rPr>
        <w:t>第</w:t>
      </w:r>
      <w:r>
        <w:rPr>
          <w:rFonts w:hint="eastAsia" w:ascii="楷体" w:hAnsi="楷体" w:eastAsia="楷体" w:cs="楷体"/>
          <w:b/>
          <w:color w:val="000000"/>
          <w:sz w:val="32"/>
          <w:szCs w:val="32"/>
          <w:lang w:eastAsia="zh-CN"/>
        </w:rPr>
        <w:t>七</w:t>
      </w:r>
      <w:r>
        <w:rPr>
          <w:rFonts w:hint="eastAsia" w:ascii="楷体" w:hAnsi="楷体" w:eastAsia="楷体" w:cs="楷体"/>
          <w:b/>
          <w:color w:val="000000"/>
          <w:sz w:val="32"/>
          <w:szCs w:val="32"/>
        </w:rPr>
        <w:t>条</w:t>
      </w:r>
      <w:r>
        <w:rPr>
          <w:rFonts w:hint="eastAsia" w:ascii="仿宋" w:hAnsi="仿宋" w:eastAsia="仿宋" w:cs="仿宋"/>
          <w:color w:val="000000"/>
          <w:sz w:val="32"/>
          <w:szCs w:val="32"/>
        </w:rPr>
        <w:t xml:space="preserve">  申</w:t>
      </w:r>
      <w:r>
        <w:rPr>
          <w:rFonts w:hint="eastAsia" w:ascii="仿宋" w:hAnsi="仿宋" w:eastAsia="仿宋" w:cs="仿宋"/>
          <w:color w:val="000000"/>
          <w:sz w:val="32"/>
          <w:szCs w:val="32"/>
          <w:lang w:eastAsia="zh-CN"/>
        </w:rPr>
        <w:t>报</w:t>
      </w:r>
      <w:r>
        <w:rPr>
          <w:rFonts w:hint="eastAsia" w:ascii="仿宋" w:hAnsi="仿宋" w:eastAsia="仿宋" w:cs="仿宋"/>
          <w:color w:val="000000"/>
          <w:sz w:val="32"/>
          <w:szCs w:val="32"/>
        </w:rPr>
        <w:t>合作基地应满足下列条件：</w:t>
      </w:r>
    </w:p>
    <w:p>
      <w:pPr>
        <w:spacing w:line="560" w:lineRule="exact"/>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sz w:val="32"/>
          <w:szCs w:val="32"/>
          <w:lang w:eastAsia="zh-CN"/>
        </w:rPr>
        <w:t>（一）</w:t>
      </w:r>
      <w:r>
        <w:rPr>
          <w:rFonts w:hint="eastAsia" w:ascii="仿宋" w:hAnsi="仿宋" w:eastAsia="仿宋" w:cs="仿宋"/>
          <w:color w:val="000000"/>
          <w:kern w:val="0"/>
          <w:sz w:val="32"/>
          <w:szCs w:val="32"/>
        </w:rPr>
        <w:t>依法在我</w:t>
      </w:r>
      <w:r>
        <w:rPr>
          <w:rFonts w:hint="eastAsia" w:ascii="仿宋" w:hAnsi="仿宋" w:eastAsia="仿宋" w:cs="仿宋"/>
          <w:color w:val="000000"/>
          <w:kern w:val="0"/>
          <w:sz w:val="32"/>
          <w:szCs w:val="32"/>
          <w:lang w:eastAsia="zh-CN"/>
        </w:rPr>
        <w:t>市</w:t>
      </w:r>
      <w:r>
        <w:rPr>
          <w:rFonts w:hint="eastAsia" w:ascii="仿宋" w:hAnsi="仿宋" w:eastAsia="仿宋" w:cs="仿宋"/>
          <w:color w:val="000000"/>
          <w:kern w:val="0"/>
          <w:sz w:val="32"/>
          <w:szCs w:val="32"/>
        </w:rPr>
        <w:t>注册，具有独立法人</w:t>
      </w:r>
      <w:r>
        <w:rPr>
          <w:rFonts w:hint="eastAsia" w:ascii="仿宋" w:hAnsi="仿宋" w:eastAsia="仿宋" w:cs="仿宋"/>
          <w:color w:val="000000"/>
          <w:kern w:val="0"/>
          <w:sz w:val="32"/>
          <w:szCs w:val="32"/>
          <w:lang w:eastAsia="zh-CN"/>
        </w:rPr>
        <w:t>资格，经营或运行状况良好，且成立或注册时间满</w:t>
      </w:r>
      <w:r>
        <w:rPr>
          <w:rFonts w:hint="eastAsia" w:ascii="仿宋" w:hAnsi="仿宋" w:eastAsia="仿宋" w:cs="仿宋"/>
          <w:color w:val="000000"/>
          <w:kern w:val="0"/>
          <w:sz w:val="32"/>
          <w:szCs w:val="32"/>
          <w:lang w:val="en-US" w:eastAsia="zh-CN"/>
        </w:rPr>
        <w:t>3年，</w:t>
      </w:r>
      <w:r>
        <w:rPr>
          <w:rFonts w:hint="eastAsia" w:ascii="仿宋" w:hAnsi="仿宋" w:eastAsia="仿宋" w:cs="仿宋"/>
          <w:color w:val="000000"/>
          <w:sz w:val="32"/>
          <w:szCs w:val="32"/>
        </w:rPr>
        <w:t>无社会信用“黑名单”记录</w:t>
      </w:r>
      <w:r>
        <w:rPr>
          <w:rFonts w:hint="eastAsia" w:ascii="仿宋" w:hAnsi="仿宋" w:eastAsia="仿宋" w:cs="仿宋"/>
          <w:color w:val="000000"/>
          <w:sz w:val="32"/>
          <w:szCs w:val="32"/>
          <w:lang w:eastAsia="zh-CN"/>
        </w:rPr>
        <w:t>；</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研发方向符合我市科技优先发展领域，具有稳定的国际科技合作渠道</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长效合作机制，已制定明确的国际科技合作目标和可行的实施方案；</w:t>
      </w:r>
    </w:p>
    <w:p>
      <w:pPr>
        <w:widowControl/>
        <w:numPr>
          <w:ilvl w:val="0"/>
          <w:numId w:val="0"/>
        </w:numPr>
        <w:spacing w:line="560" w:lineRule="exact"/>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合作团队在国际上有一定知名度，在合作领域具有国际领先的研究成果和科研实验条件，</w:t>
      </w:r>
      <w:r>
        <w:rPr>
          <w:rFonts w:hint="eastAsia" w:ascii="仿宋" w:hAnsi="仿宋" w:eastAsia="仿宋" w:cs="仿宋"/>
          <w:color w:val="000000"/>
          <w:sz w:val="32"/>
          <w:szCs w:val="32"/>
          <w:lang w:eastAsia="zh-CN"/>
        </w:rPr>
        <w:t>合作双方</w:t>
      </w:r>
      <w:r>
        <w:rPr>
          <w:rFonts w:hint="eastAsia" w:ascii="仿宋" w:hAnsi="仿宋" w:eastAsia="仿宋" w:cs="仿宋"/>
          <w:color w:val="000000"/>
          <w:sz w:val="32"/>
          <w:szCs w:val="32"/>
        </w:rPr>
        <w:t>签署有长期有效的科技合作协议</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有明确的知识产权归属及权益分配、违约责任、争议处理方案</w:t>
      </w:r>
      <w:r>
        <w:rPr>
          <w:rFonts w:hint="eastAsia" w:ascii="仿宋" w:hAnsi="仿宋" w:eastAsia="仿宋" w:cs="仿宋"/>
          <w:color w:val="000000"/>
          <w:kern w:val="0"/>
          <w:sz w:val="32"/>
          <w:szCs w:val="32"/>
          <w:lang w:eastAsia="zh-CN"/>
        </w:rPr>
        <w:t>；</w:t>
      </w:r>
    </w:p>
    <w:p>
      <w:pPr>
        <w:widowControl/>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（四）合作</w:t>
      </w:r>
      <w:r>
        <w:rPr>
          <w:rFonts w:hint="eastAsia" w:ascii="仿宋" w:hAnsi="仿宋" w:eastAsia="仿宋" w:cs="仿宋"/>
          <w:color w:val="000000"/>
          <w:sz w:val="32"/>
          <w:szCs w:val="32"/>
        </w:rPr>
        <w:t>双方已开展实质性科技合作</w:t>
      </w:r>
      <w:r>
        <w:rPr>
          <w:rFonts w:hint="eastAsia" w:ascii="仿宋" w:hAnsi="仿宋" w:eastAsia="仿宋" w:cs="仿宋"/>
          <w:color w:val="000000"/>
          <w:sz w:val="32"/>
          <w:szCs w:val="32"/>
          <w:lang w:eastAsia="zh-CN"/>
        </w:rPr>
        <w:t>，开发出多项具有明显市场竞争优势和自主知识产权的新技术或新产品，在引进海外高层次人才及创新团队、共建海外创新载体及在海外设立或收购研发机构方面</w:t>
      </w:r>
      <w:r>
        <w:rPr>
          <w:rFonts w:hint="eastAsia" w:ascii="仿宋" w:hAnsi="仿宋" w:eastAsia="仿宋" w:cs="仿宋"/>
          <w:color w:val="000000"/>
          <w:sz w:val="32"/>
          <w:szCs w:val="32"/>
        </w:rPr>
        <w:t>并取得明显成效</w:t>
      </w:r>
      <w:r>
        <w:rPr>
          <w:rFonts w:hint="eastAsia" w:ascii="仿宋" w:hAnsi="仿宋" w:eastAsia="仿宋" w:cs="仿宋"/>
          <w:color w:val="000000"/>
          <w:sz w:val="32"/>
          <w:szCs w:val="32"/>
          <w:lang w:eastAsia="zh-CN"/>
        </w:rPr>
        <w:t>；</w:t>
      </w:r>
    </w:p>
    <w:p>
      <w:pPr>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拥有稳定的科研团队，具备一定规模的科研实验条件，能满足联合研究的</w:t>
      </w:r>
      <w:r>
        <w:rPr>
          <w:rFonts w:hint="eastAsia" w:ascii="仿宋" w:hAnsi="仿宋" w:eastAsia="仿宋" w:cs="仿宋"/>
          <w:color w:val="000000"/>
          <w:sz w:val="32"/>
          <w:szCs w:val="32"/>
          <w:lang w:eastAsia="zh-CN"/>
        </w:rPr>
        <w:t>需要，</w:t>
      </w:r>
      <w:r>
        <w:rPr>
          <w:rFonts w:hint="eastAsia" w:ascii="仿宋" w:hAnsi="仿宋" w:eastAsia="仿宋" w:cs="仿宋"/>
          <w:color w:val="000000"/>
          <w:sz w:val="32"/>
          <w:szCs w:val="32"/>
        </w:rPr>
        <w:t>管理体系健全，</w:t>
      </w:r>
      <w:r>
        <w:rPr>
          <w:rFonts w:hint="eastAsia" w:ascii="仿宋" w:hAnsi="仿宋" w:eastAsia="仿宋" w:cs="仿宋"/>
          <w:i w:val="0"/>
          <w:caps w:val="0"/>
          <w:color w:val="424242"/>
          <w:spacing w:val="0"/>
          <w:sz w:val="32"/>
          <w:szCs w:val="32"/>
          <w:shd w:val="clear" w:color="auto" w:fill="FFFFFF"/>
        </w:rPr>
        <w:t>设有开展国际科技合作的管理机构和管理人员</w:t>
      </w:r>
      <w:r>
        <w:rPr>
          <w:rFonts w:hint="eastAsia" w:ascii="仿宋" w:hAnsi="仿宋" w:eastAsia="仿宋" w:cs="仿宋"/>
          <w:color w:val="000000"/>
          <w:sz w:val="32"/>
          <w:szCs w:val="32"/>
        </w:rPr>
        <w:t>，能</w:t>
      </w:r>
      <w:r>
        <w:rPr>
          <w:rFonts w:hint="eastAsia" w:ascii="仿宋" w:hAnsi="仿宋" w:eastAsia="仿宋" w:cs="仿宋"/>
          <w:color w:val="000000"/>
          <w:sz w:val="32"/>
          <w:szCs w:val="32"/>
          <w:lang w:eastAsia="zh-CN"/>
        </w:rPr>
        <w:t>够</w:t>
      </w:r>
      <w:r>
        <w:rPr>
          <w:rFonts w:hint="eastAsia" w:ascii="仿宋" w:hAnsi="仿宋" w:eastAsia="仿宋" w:cs="仿宋"/>
          <w:color w:val="000000"/>
          <w:sz w:val="32"/>
          <w:szCs w:val="32"/>
        </w:rPr>
        <w:t>为合作基地提供必要的技术支撑</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经费保障。</w:t>
      </w:r>
    </w:p>
    <w:p>
      <w:pPr>
        <w:widowControl/>
        <w:spacing w:line="560" w:lineRule="exact"/>
        <w:ind w:firstLine="643" w:firstLineChars="200"/>
        <w:rPr>
          <w:rFonts w:hint="eastAsia" w:ascii="仿宋" w:hAnsi="仿宋" w:eastAsia="仿宋" w:cs="仿宋"/>
          <w:color w:val="000000"/>
          <w:kern w:val="0"/>
          <w:sz w:val="32"/>
          <w:szCs w:val="32"/>
        </w:rPr>
      </w:pPr>
      <w:r>
        <w:rPr>
          <w:rFonts w:hint="eastAsia" w:ascii="楷体" w:hAnsi="楷体" w:eastAsia="楷体" w:cs="楷体"/>
          <w:b/>
          <w:bCs/>
          <w:color w:val="000000"/>
          <w:kern w:val="0"/>
          <w:sz w:val="32"/>
          <w:szCs w:val="32"/>
        </w:rPr>
        <w:t>第</w:t>
      </w:r>
      <w:r>
        <w:rPr>
          <w:rFonts w:hint="eastAsia" w:ascii="楷体" w:hAnsi="楷体" w:eastAsia="楷体" w:cs="楷体"/>
          <w:b/>
          <w:bCs/>
          <w:color w:val="000000"/>
          <w:kern w:val="0"/>
          <w:sz w:val="32"/>
          <w:szCs w:val="32"/>
          <w:lang w:eastAsia="zh-CN"/>
        </w:rPr>
        <w:t>八</w:t>
      </w:r>
      <w:r>
        <w:rPr>
          <w:rFonts w:hint="eastAsia" w:ascii="楷体" w:hAnsi="楷体" w:eastAsia="楷体" w:cs="楷体"/>
          <w:b/>
          <w:bCs/>
          <w:color w:val="000000"/>
          <w:kern w:val="0"/>
          <w:sz w:val="32"/>
          <w:szCs w:val="32"/>
        </w:rPr>
        <w:t>条</w:t>
      </w:r>
      <w:r>
        <w:rPr>
          <w:rFonts w:hint="eastAsia" w:ascii="仿宋" w:hAnsi="仿宋" w:eastAsia="仿宋" w:cs="仿宋"/>
          <w:b/>
          <w:bCs/>
          <w:color w:val="000000"/>
          <w:kern w:val="0"/>
          <w:sz w:val="32"/>
          <w:szCs w:val="32"/>
        </w:rPr>
        <w:t xml:space="preserve">  </w:t>
      </w:r>
      <w:r>
        <w:rPr>
          <w:rFonts w:hint="eastAsia" w:ascii="仿宋" w:hAnsi="仿宋" w:eastAsia="仿宋" w:cs="仿宋"/>
          <w:color w:val="000000"/>
          <w:kern w:val="0"/>
          <w:sz w:val="32"/>
          <w:szCs w:val="32"/>
        </w:rPr>
        <w:t>申报和认定程序：</w:t>
      </w:r>
    </w:p>
    <w:p>
      <w:pPr>
        <w:autoSpaceDE w:val="0"/>
        <w:autoSpaceDN w:val="0"/>
        <w:adjustRightIn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lang w:eastAsia="zh-CN"/>
        </w:rPr>
        <w:t>（一）符合认定条件的</w:t>
      </w:r>
      <w:r>
        <w:rPr>
          <w:rFonts w:hint="eastAsia" w:ascii="仿宋" w:hAnsi="仿宋" w:eastAsia="仿宋" w:cs="仿宋"/>
          <w:color w:val="000000"/>
          <w:kern w:val="0"/>
          <w:sz w:val="32"/>
          <w:szCs w:val="32"/>
        </w:rPr>
        <w:t>申报单位</w:t>
      </w:r>
      <w:r>
        <w:rPr>
          <w:rFonts w:hint="eastAsia" w:ascii="仿宋" w:hAnsi="仿宋" w:eastAsia="仿宋" w:cs="仿宋"/>
          <w:color w:val="000000"/>
          <w:sz w:val="32"/>
          <w:szCs w:val="32"/>
          <w:lang w:eastAsia="zh-CN"/>
        </w:rPr>
        <w:t>需要提供以下材料：</w:t>
      </w:r>
    </w:p>
    <w:p>
      <w:pPr>
        <w:autoSpaceDE w:val="0"/>
        <w:autoSpaceDN w:val="0"/>
        <w:adjustRightIn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《郑州市国际科技合作基地申报书》；</w:t>
      </w:r>
    </w:p>
    <w:p>
      <w:pPr>
        <w:autoSpaceDE w:val="0"/>
        <w:autoSpaceDN w:val="0"/>
        <w:adjustRightIn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独立法人资质证明（指事业单位法人证书、企业法人营业执照、其他法人资格证书的副本复印件）；</w:t>
      </w:r>
    </w:p>
    <w:p>
      <w:pPr>
        <w:autoSpaceDE w:val="0"/>
        <w:autoSpaceDN w:val="0"/>
        <w:adjustRightIn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双方签署的主要合作文件，包括战略合作备忘录或科技合作协议、产学研合作协议；</w:t>
      </w:r>
    </w:p>
    <w:p>
      <w:pPr>
        <w:autoSpaceDE w:val="0"/>
        <w:autoSpaceDN w:val="0"/>
        <w:adjustRightIn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依托单位所取得的科研成果及经济社会效益证明；</w:t>
      </w:r>
    </w:p>
    <w:p>
      <w:pPr>
        <w:autoSpaceDE w:val="0"/>
        <w:autoSpaceDN w:val="0"/>
        <w:adjustRightIn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已承担完成的国际科技合作交流项目的证明材料，以及其他相关证明材料。</w:t>
      </w:r>
    </w:p>
    <w:p>
      <w:pPr>
        <w:autoSpaceDE w:val="0"/>
        <w:autoSpaceDN w:val="0"/>
        <w:adjustRightIn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（二）</w:t>
      </w:r>
      <w:r>
        <w:rPr>
          <w:rFonts w:hint="eastAsia" w:ascii="仿宋" w:hAnsi="仿宋" w:eastAsia="仿宋" w:cs="仿宋"/>
          <w:color w:val="000000"/>
          <w:sz w:val="32"/>
          <w:szCs w:val="32"/>
          <w:lang w:eastAsia="zh-CN"/>
        </w:rPr>
        <w:t>各开发区、区县（市）</w:t>
      </w:r>
      <w:r>
        <w:rPr>
          <w:rFonts w:hint="eastAsia" w:ascii="仿宋" w:hAnsi="仿宋" w:eastAsia="仿宋" w:cs="仿宋"/>
          <w:color w:val="000000"/>
          <w:kern w:val="0"/>
          <w:sz w:val="32"/>
          <w:szCs w:val="32"/>
          <w:lang w:eastAsia="zh-CN"/>
        </w:rPr>
        <w:t>科技主管部门对申报材料</w:t>
      </w:r>
      <w:r>
        <w:rPr>
          <w:rFonts w:hint="eastAsia" w:ascii="仿宋" w:hAnsi="仿宋" w:eastAsia="仿宋" w:cs="仿宋"/>
          <w:color w:val="000000"/>
          <w:kern w:val="0"/>
          <w:sz w:val="32"/>
          <w:szCs w:val="32"/>
        </w:rPr>
        <w:t>进行</w:t>
      </w:r>
      <w:r>
        <w:rPr>
          <w:rFonts w:hint="eastAsia" w:ascii="仿宋" w:hAnsi="仿宋" w:eastAsia="仿宋" w:cs="仿宋"/>
          <w:color w:val="000000"/>
          <w:kern w:val="0"/>
          <w:sz w:val="32"/>
          <w:szCs w:val="32"/>
          <w:lang w:eastAsia="zh-CN"/>
        </w:rPr>
        <w:t>受理</w:t>
      </w:r>
      <w:r>
        <w:rPr>
          <w:rFonts w:hint="eastAsia" w:ascii="仿宋" w:hAnsi="仿宋" w:eastAsia="仿宋" w:cs="仿宋"/>
          <w:color w:val="000000"/>
          <w:kern w:val="0"/>
          <w:sz w:val="32"/>
          <w:szCs w:val="32"/>
        </w:rPr>
        <w:t>审核，择优向</w:t>
      </w:r>
      <w:r>
        <w:rPr>
          <w:rFonts w:hint="eastAsia" w:ascii="仿宋" w:hAnsi="仿宋" w:eastAsia="仿宋" w:cs="仿宋"/>
          <w:color w:val="000000"/>
          <w:kern w:val="0"/>
          <w:sz w:val="32"/>
          <w:szCs w:val="32"/>
          <w:lang w:eastAsia="zh-CN"/>
        </w:rPr>
        <w:t>市</w:t>
      </w:r>
      <w:r>
        <w:rPr>
          <w:rFonts w:hint="eastAsia" w:ascii="仿宋" w:hAnsi="仿宋" w:eastAsia="仿宋" w:cs="仿宋"/>
          <w:color w:val="000000"/>
          <w:kern w:val="0"/>
          <w:sz w:val="32"/>
          <w:szCs w:val="32"/>
        </w:rPr>
        <w:t>科技</w:t>
      </w:r>
      <w:r>
        <w:rPr>
          <w:rFonts w:hint="eastAsia" w:ascii="仿宋" w:hAnsi="仿宋" w:eastAsia="仿宋" w:cs="仿宋"/>
          <w:color w:val="000000"/>
          <w:kern w:val="0"/>
          <w:sz w:val="32"/>
          <w:szCs w:val="32"/>
          <w:lang w:eastAsia="zh-CN"/>
        </w:rPr>
        <w:t>局</w:t>
      </w:r>
      <w:r>
        <w:rPr>
          <w:rFonts w:hint="eastAsia" w:ascii="仿宋" w:hAnsi="仿宋" w:eastAsia="仿宋" w:cs="仿宋"/>
          <w:color w:val="000000"/>
          <w:kern w:val="0"/>
          <w:sz w:val="32"/>
          <w:szCs w:val="32"/>
        </w:rPr>
        <w:t>推荐；</w:t>
      </w:r>
    </w:p>
    <w:p>
      <w:pPr>
        <w:autoSpaceDE w:val="0"/>
        <w:autoSpaceDN w:val="0"/>
        <w:adjustRightIn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（三）市</w:t>
      </w:r>
      <w:r>
        <w:rPr>
          <w:rFonts w:hint="eastAsia" w:ascii="仿宋" w:hAnsi="仿宋" w:eastAsia="仿宋" w:cs="仿宋"/>
          <w:color w:val="000000"/>
          <w:kern w:val="0"/>
          <w:sz w:val="32"/>
          <w:szCs w:val="32"/>
        </w:rPr>
        <w:t>科技</w:t>
      </w:r>
      <w:r>
        <w:rPr>
          <w:rFonts w:hint="eastAsia" w:ascii="仿宋" w:hAnsi="仿宋" w:eastAsia="仿宋" w:cs="仿宋"/>
          <w:color w:val="000000"/>
          <w:kern w:val="0"/>
          <w:sz w:val="32"/>
          <w:szCs w:val="32"/>
          <w:lang w:eastAsia="zh-CN"/>
        </w:rPr>
        <w:t>局组织</w:t>
      </w:r>
      <w:r>
        <w:rPr>
          <w:rFonts w:hint="eastAsia" w:ascii="仿宋" w:hAnsi="仿宋" w:eastAsia="仿宋" w:cs="仿宋"/>
          <w:i w:val="0"/>
          <w:caps w:val="0"/>
          <w:color w:val="333333"/>
          <w:spacing w:val="0"/>
          <w:sz w:val="32"/>
          <w:szCs w:val="32"/>
          <w:shd w:val="clear" w:color="auto" w:fill="FFFFFF"/>
        </w:rPr>
        <w:t>专家进行评审</w:t>
      </w:r>
      <w:r>
        <w:rPr>
          <w:rFonts w:hint="eastAsia" w:ascii="仿宋" w:hAnsi="仿宋" w:eastAsia="仿宋" w:cs="仿宋"/>
          <w:i w:val="0"/>
          <w:caps w:val="0"/>
          <w:color w:val="333333"/>
          <w:spacing w:val="0"/>
          <w:sz w:val="32"/>
          <w:szCs w:val="32"/>
          <w:shd w:val="clear" w:color="auto" w:fill="FFFFFF"/>
          <w:lang w:eastAsia="zh-CN"/>
        </w:rPr>
        <w:t>及考察</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提出</w:t>
      </w:r>
      <w:r>
        <w:rPr>
          <w:rFonts w:hint="eastAsia" w:ascii="仿宋" w:hAnsi="仿宋" w:eastAsia="仿宋" w:cs="仿宋"/>
          <w:color w:val="000000"/>
          <w:kern w:val="0"/>
          <w:sz w:val="32"/>
          <w:szCs w:val="32"/>
        </w:rPr>
        <w:t>评审意见；</w:t>
      </w:r>
    </w:p>
    <w:p>
      <w:pPr>
        <w:autoSpaceDE w:val="0"/>
        <w:autoSpaceDN w:val="0"/>
        <w:adjustRightIn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（四）市</w:t>
      </w:r>
      <w:r>
        <w:rPr>
          <w:rFonts w:hint="eastAsia" w:ascii="仿宋" w:hAnsi="仿宋" w:eastAsia="仿宋" w:cs="仿宋"/>
          <w:color w:val="000000"/>
          <w:kern w:val="0"/>
          <w:sz w:val="32"/>
          <w:szCs w:val="32"/>
        </w:rPr>
        <w:t>科</w:t>
      </w:r>
      <w:r>
        <w:rPr>
          <w:rFonts w:hint="eastAsia" w:ascii="仿宋" w:hAnsi="仿宋" w:eastAsia="仿宋" w:cs="仿宋"/>
          <w:color w:val="000000"/>
          <w:kern w:val="0"/>
          <w:sz w:val="32"/>
          <w:szCs w:val="32"/>
          <w:lang w:eastAsia="zh-CN"/>
        </w:rPr>
        <w:t>技局党组会研究审定合作</w:t>
      </w:r>
      <w:r>
        <w:rPr>
          <w:rFonts w:hint="eastAsia" w:ascii="仿宋" w:hAnsi="仿宋" w:eastAsia="仿宋" w:cs="仿宋"/>
          <w:color w:val="000000"/>
          <w:kern w:val="0"/>
          <w:sz w:val="32"/>
          <w:szCs w:val="32"/>
        </w:rPr>
        <w:t>基地候选名单，并</w:t>
      </w:r>
      <w:r>
        <w:rPr>
          <w:rFonts w:hint="eastAsia" w:ascii="仿宋" w:hAnsi="仿宋" w:eastAsia="仿宋" w:cs="仿宋"/>
          <w:color w:val="000000"/>
          <w:kern w:val="0"/>
          <w:sz w:val="32"/>
          <w:szCs w:val="32"/>
          <w:lang w:eastAsia="zh-CN"/>
        </w:rPr>
        <w:t>在局官方网站进行</w:t>
      </w:r>
      <w:r>
        <w:rPr>
          <w:rFonts w:hint="eastAsia" w:ascii="仿宋" w:hAnsi="仿宋" w:eastAsia="仿宋" w:cs="仿宋"/>
          <w:color w:val="000000"/>
          <w:kern w:val="0"/>
          <w:sz w:val="32"/>
          <w:szCs w:val="32"/>
        </w:rPr>
        <w:t>公示</w:t>
      </w:r>
      <w:r>
        <w:rPr>
          <w:rFonts w:hint="eastAsia" w:ascii="仿宋" w:hAnsi="仿宋" w:eastAsia="仿宋" w:cs="仿宋"/>
          <w:color w:val="000000"/>
          <w:kern w:val="0"/>
          <w:sz w:val="32"/>
          <w:szCs w:val="32"/>
          <w:lang w:eastAsia="zh-CN"/>
        </w:rPr>
        <w:t>，公示期为</w:t>
      </w:r>
      <w:r>
        <w:rPr>
          <w:rFonts w:hint="eastAsia" w:ascii="仿宋" w:hAnsi="仿宋" w:eastAsia="仿宋" w:cs="仿宋"/>
          <w:color w:val="000000"/>
          <w:kern w:val="0"/>
          <w:sz w:val="32"/>
          <w:szCs w:val="32"/>
          <w:lang w:val="en-US" w:eastAsia="zh-CN"/>
        </w:rPr>
        <w:t>5个工作日</w:t>
      </w:r>
      <w:r>
        <w:rPr>
          <w:rFonts w:hint="eastAsia" w:ascii="仿宋" w:hAnsi="仿宋" w:eastAsia="仿宋" w:cs="仿宋"/>
          <w:color w:val="000000"/>
          <w:kern w:val="0"/>
          <w:sz w:val="32"/>
          <w:szCs w:val="32"/>
        </w:rPr>
        <w:t>；</w:t>
      </w:r>
    </w:p>
    <w:p>
      <w:pPr>
        <w:autoSpaceDE w:val="0"/>
        <w:autoSpaceDN w:val="0"/>
        <w:adjustRightIn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（五）经</w:t>
      </w:r>
      <w:r>
        <w:rPr>
          <w:rFonts w:hint="eastAsia" w:ascii="仿宋" w:hAnsi="仿宋" w:eastAsia="仿宋" w:cs="仿宋"/>
          <w:color w:val="000000"/>
          <w:kern w:val="0"/>
          <w:sz w:val="32"/>
          <w:szCs w:val="32"/>
        </w:rPr>
        <w:t>公示无异议</w:t>
      </w:r>
      <w:r>
        <w:rPr>
          <w:rFonts w:hint="eastAsia" w:ascii="仿宋" w:hAnsi="仿宋" w:eastAsia="仿宋" w:cs="仿宋"/>
          <w:color w:val="000000"/>
          <w:kern w:val="0"/>
          <w:sz w:val="32"/>
          <w:szCs w:val="32"/>
          <w:lang w:eastAsia="zh-CN"/>
        </w:rPr>
        <w:t>后，由市科技局下达认定通知并授牌</w:t>
      </w:r>
      <w:r>
        <w:rPr>
          <w:rFonts w:hint="eastAsia" w:ascii="仿宋" w:hAnsi="仿宋" w:eastAsia="仿宋" w:cs="仿宋"/>
          <w:color w:val="000000"/>
          <w:kern w:val="0"/>
          <w:sz w:val="32"/>
          <w:szCs w:val="32"/>
        </w:rPr>
        <w:t>。</w:t>
      </w:r>
    </w:p>
    <w:p>
      <w:pPr>
        <w:autoSpaceDE w:val="0"/>
        <w:autoSpaceDN w:val="0"/>
        <w:adjustRightInd w:val="0"/>
        <w:spacing w:line="560" w:lineRule="exact"/>
        <w:ind w:firstLine="640" w:firstLineChars="200"/>
        <w:rPr>
          <w:rFonts w:hint="eastAsia" w:ascii="仿宋" w:hAnsi="仿宋" w:eastAsia="仿宋" w:cs="仿宋"/>
          <w:color w:val="000000"/>
          <w:sz w:val="32"/>
          <w:szCs w:val="32"/>
          <w:lang w:eastAsia="zh-CN"/>
        </w:rPr>
      </w:pPr>
    </w:p>
    <w:p>
      <w:pPr>
        <w:widowControl/>
        <w:snapToGrid w:val="0"/>
        <w:spacing w:after="120" w:afterLines="50" w:line="560" w:lineRule="exact"/>
        <w:jc w:val="center"/>
        <w:rPr>
          <w:rFonts w:eastAsia="黑体"/>
          <w:bCs/>
          <w:color w:val="000000"/>
          <w:kern w:val="0"/>
          <w:sz w:val="32"/>
          <w:szCs w:val="32"/>
        </w:rPr>
      </w:pPr>
      <w:r>
        <w:rPr>
          <w:rFonts w:hAnsi="黑体" w:eastAsia="黑体"/>
          <w:bCs/>
          <w:color w:val="000000"/>
          <w:kern w:val="0"/>
          <w:sz w:val="32"/>
          <w:szCs w:val="32"/>
        </w:rPr>
        <w:t>第四章</w:t>
      </w:r>
      <w:r>
        <w:rPr>
          <w:rFonts w:eastAsia="黑体"/>
          <w:bCs/>
          <w:color w:val="000000"/>
          <w:kern w:val="0"/>
          <w:sz w:val="32"/>
          <w:szCs w:val="32"/>
        </w:rPr>
        <w:t xml:space="preserve"> </w:t>
      </w:r>
      <w:r>
        <w:rPr>
          <w:rFonts w:hint="eastAsia" w:eastAsia="黑体"/>
          <w:bCs/>
          <w:color w:val="000000"/>
          <w:kern w:val="0"/>
          <w:sz w:val="32"/>
          <w:szCs w:val="32"/>
          <w:lang w:val="en-US" w:eastAsia="zh-CN"/>
        </w:rPr>
        <w:t xml:space="preserve"> </w:t>
      </w:r>
      <w:r>
        <w:rPr>
          <w:rFonts w:hAnsi="黑体" w:eastAsia="黑体"/>
          <w:bCs/>
          <w:color w:val="000000"/>
          <w:kern w:val="0"/>
          <w:sz w:val="32"/>
          <w:szCs w:val="32"/>
        </w:rPr>
        <w:t>评估与管理</w:t>
      </w:r>
    </w:p>
    <w:p>
      <w:pPr>
        <w:pStyle w:val="3"/>
        <w:widowControl w:val="0"/>
        <w:spacing w:before="0" w:beforeAutospacing="0" w:after="0" w:afterAutospacing="0" w:line="580" w:lineRule="exact"/>
        <w:ind w:firstLine="643" w:firstLineChars="200"/>
        <w:jc w:val="both"/>
        <w:rPr>
          <w:rFonts w:hint="eastAsia" w:ascii="Times New Roman" w:hAnsi="Times New Roman" w:eastAsia="仿宋_GB2312" w:cs="Times New Roman"/>
          <w:color w:val="000000"/>
          <w:sz w:val="32"/>
          <w:szCs w:val="32"/>
          <w:lang w:eastAsia="zh-CN"/>
        </w:rPr>
      </w:pPr>
      <w:r>
        <w:rPr>
          <w:rFonts w:hint="eastAsia" w:ascii="楷体" w:hAnsi="楷体" w:eastAsia="楷体" w:cs="楷体"/>
          <w:b/>
          <w:bCs/>
          <w:color w:val="000000"/>
          <w:kern w:val="0"/>
          <w:sz w:val="32"/>
          <w:szCs w:val="32"/>
        </w:rPr>
        <w:t>第</w:t>
      </w:r>
      <w:r>
        <w:rPr>
          <w:rFonts w:hint="eastAsia" w:ascii="楷体" w:hAnsi="楷体" w:eastAsia="楷体" w:cs="楷体"/>
          <w:b/>
          <w:bCs/>
          <w:color w:val="000000"/>
          <w:kern w:val="0"/>
          <w:sz w:val="32"/>
          <w:szCs w:val="32"/>
          <w:lang w:eastAsia="zh-CN"/>
        </w:rPr>
        <w:t>九</w:t>
      </w:r>
      <w:r>
        <w:rPr>
          <w:rFonts w:hint="eastAsia" w:ascii="楷体" w:hAnsi="楷体" w:eastAsia="楷体" w:cs="楷体"/>
          <w:b/>
          <w:bCs/>
          <w:color w:val="000000"/>
          <w:kern w:val="0"/>
          <w:sz w:val="32"/>
          <w:szCs w:val="32"/>
        </w:rPr>
        <w:t>条</w:t>
      </w:r>
      <w:r>
        <w:rPr>
          <w:rFonts w:eastAsia="仿宋_GB2312"/>
          <w:color w:val="000000"/>
          <w:kern w:val="0"/>
          <w:sz w:val="32"/>
          <w:szCs w:val="32"/>
        </w:rPr>
        <w:t xml:space="preserve">  </w:t>
      </w:r>
      <w:r>
        <w:rPr>
          <w:rFonts w:ascii="Times New Roman" w:hAnsi="Times New Roman" w:eastAsia="仿宋_GB2312" w:cs="Times New Roman"/>
          <w:color w:val="000000"/>
          <w:sz w:val="32"/>
          <w:szCs w:val="32"/>
        </w:rPr>
        <w:t>市科技局对已认定的合作基地进行定期评估</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每</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评估一次</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主要</w:t>
      </w:r>
      <w:r>
        <w:rPr>
          <w:rFonts w:ascii="Times New Roman" w:hAnsi="Times New Roman" w:eastAsia="仿宋_GB2312" w:cs="Times New Roman"/>
          <w:color w:val="000000"/>
          <w:sz w:val="32"/>
          <w:szCs w:val="32"/>
        </w:rPr>
        <w:t>评估</w:t>
      </w:r>
      <w:r>
        <w:rPr>
          <w:rFonts w:hint="eastAsia" w:ascii="Times New Roman" w:hAnsi="Times New Roman" w:eastAsia="仿宋_GB2312" w:cs="Times New Roman"/>
          <w:color w:val="000000"/>
          <w:sz w:val="32"/>
          <w:szCs w:val="32"/>
          <w:lang w:eastAsia="zh-CN"/>
        </w:rPr>
        <w:t>：</w:t>
      </w:r>
    </w:p>
    <w:p>
      <w:pPr>
        <w:pStyle w:val="3"/>
        <w:widowControl w:val="0"/>
        <w:spacing w:before="0" w:beforeAutospacing="0" w:after="0" w:afterAutospacing="0" w:line="58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（一）为我市引进的海外高层次人才质量和数量；</w:t>
      </w:r>
    </w:p>
    <w:p>
      <w:pPr>
        <w:pStyle w:val="3"/>
        <w:widowControl w:val="0"/>
        <w:spacing w:before="0" w:beforeAutospacing="0" w:after="0" w:afterAutospacing="0" w:line="58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（二）联合研究取得的技术成果以及引进技术成果的质量和数量；</w:t>
      </w:r>
    </w:p>
    <w:p>
      <w:pPr>
        <w:pStyle w:val="3"/>
        <w:widowControl w:val="0"/>
        <w:spacing w:before="0" w:beforeAutospacing="0" w:after="0" w:afterAutospacing="0" w:line="58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（三）承担各级科技计划项目的数量及项目成果；</w:t>
      </w:r>
    </w:p>
    <w:p>
      <w:pPr>
        <w:pStyle w:val="3"/>
        <w:widowControl w:val="0"/>
        <w:spacing w:before="0" w:beforeAutospacing="0" w:after="0" w:afterAutospacing="0" w:line="58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（四）开展的跨国（境）人员培训、交流人次，组织或参加的国际性会议、活动次数及成效；</w:t>
      </w:r>
    </w:p>
    <w:p>
      <w:pPr>
        <w:pStyle w:val="3"/>
        <w:widowControl w:val="0"/>
        <w:spacing w:before="0" w:beforeAutospacing="0" w:after="0" w:afterAutospacing="0" w:line="58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（五）实现的经济指标增长情况。</w:t>
      </w:r>
    </w:p>
    <w:p>
      <w:pPr>
        <w:pStyle w:val="3"/>
        <w:widowControl w:val="0"/>
        <w:spacing w:before="0" w:beforeAutospacing="0" w:after="0" w:afterAutospacing="0" w:line="580" w:lineRule="exact"/>
        <w:ind w:firstLine="643" w:firstLineChars="200"/>
        <w:jc w:val="both"/>
        <w:rPr>
          <w:rFonts w:eastAsia="仿宋_GB2312"/>
          <w:bCs/>
          <w:color w:val="000000"/>
          <w:kern w:val="0"/>
          <w:sz w:val="32"/>
          <w:szCs w:val="32"/>
        </w:rPr>
      </w:pPr>
      <w:r>
        <w:rPr>
          <w:rFonts w:hint="eastAsia" w:ascii="楷体" w:hAnsi="楷体" w:eastAsia="楷体" w:cs="楷体"/>
          <w:b/>
          <w:bCs/>
          <w:color w:val="000000"/>
          <w:kern w:val="0"/>
          <w:sz w:val="32"/>
          <w:szCs w:val="32"/>
        </w:rPr>
        <w:t>第十条</w:t>
      </w:r>
      <w:r>
        <w:rPr>
          <w:rFonts w:eastAsia="仿宋_GB2312"/>
          <w:bCs/>
          <w:color w:val="000000"/>
          <w:kern w:val="0"/>
          <w:sz w:val="32"/>
          <w:szCs w:val="32"/>
        </w:rPr>
        <w:t xml:space="preserve">  </w:t>
      </w:r>
      <w:r>
        <w:rPr>
          <w:rFonts w:hint="eastAsia" w:eastAsia="仿宋_GB2312"/>
          <w:bCs/>
          <w:color w:val="000000"/>
          <w:kern w:val="0"/>
          <w:sz w:val="32"/>
          <w:szCs w:val="32"/>
          <w:lang w:eastAsia="zh-CN"/>
        </w:rPr>
        <w:t>评估</w:t>
      </w:r>
      <w:r>
        <w:rPr>
          <w:rFonts w:eastAsia="仿宋_GB2312"/>
          <w:bCs/>
          <w:color w:val="000000"/>
          <w:kern w:val="0"/>
          <w:sz w:val="32"/>
          <w:szCs w:val="32"/>
        </w:rPr>
        <w:t>结</w:t>
      </w:r>
      <w:r>
        <w:rPr>
          <w:rFonts w:hint="eastAsia" w:eastAsia="仿宋_GB2312"/>
          <w:bCs/>
          <w:color w:val="000000"/>
          <w:kern w:val="0"/>
          <w:sz w:val="32"/>
          <w:szCs w:val="32"/>
          <w:lang w:eastAsia="zh-CN"/>
        </w:rPr>
        <w:t>果</w:t>
      </w:r>
      <w:r>
        <w:rPr>
          <w:rFonts w:eastAsia="仿宋_GB2312"/>
          <w:bCs/>
          <w:color w:val="000000"/>
          <w:kern w:val="0"/>
          <w:sz w:val="32"/>
          <w:szCs w:val="32"/>
        </w:rPr>
        <w:t>分为优秀、合格、不合格三个档次。</w:t>
      </w:r>
    </w:p>
    <w:p>
      <w:pPr>
        <w:widowControl/>
        <w:spacing w:line="560" w:lineRule="exact"/>
        <w:ind w:firstLine="643" w:firstLineChars="200"/>
        <w:rPr>
          <w:rFonts w:eastAsia="仿宋_GB2312"/>
          <w:color w:val="000000"/>
          <w:kern w:val="0"/>
          <w:sz w:val="32"/>
          <w:szCs w:val="32"/>
        </w:rPr>
      </w:pPr>
      <w:r>
        <w:rPr>
          <w:rFonts w:hint="eastAsia" w:ascii="楷体" w:hAnsi="楷体" w:eastAsia="楷体" w:cs="楷体"/>
          <w:b/>
          <w:bCs/>
          <w:color w:val="000000"/>
          <w:kern w:val="0"/>
          <w:sz w:val="32"/>
          <w:szCs w:val="32"/>
        </w:rPr>
        <w:t>第十</w:t>
      </w:r>
      <w:r>
        <w:rPr>
          <w:rFonts w:hint="eastAsia" w:ascii="楷体" w:hAnsi="楷体" w:eastAsia="楷体" w:cs="楷体"/>
          <w:b/>
          <w:bCs/>
          <w:color w:val="000000"/>
          <w:kern w:val="0"/>
          <w:sz w:val="32"/>
          <w:szCs w:val="32"/>
          <w:lang w:eastAsia="zh-CN"/>
        </w:rPr>
        <w:t>一</w:t>
      </w:r>
      <w:r>
        <w:rPr>
          <w:rFonts w:hint="eastAsia" w:ascii="楷体" w:hAnsi="楷体" w:eastAsia="楷体" w:cs="楷体"/>
          <w:b/>
          <w:bCs/>
          <w:color w:val="000000"/>
          <w:kern w:val="0"/>
          <w:sz w:val="32"/>
          <w:szCs w:val="32"/>
        </w:rPr>
        <w:t>条</w:t>
      </w:r>
      <w:r>
        <w:rPr>
          <w:rFonts w:eastAsia="仿宋_GB2312"/>
          <w:color w:val="000000"/>
          <w:kern w:val="0"/>
          <w:sz w:val="32"/>
          <w:szCs w:val="32"/>
        </w:rPr>
        <w:t>　</w:t>
      </w:r>
      <w:r>
        <w:rPr>
          <w:rFonts w:hint="eastAsia" w:eastAsia="仿宋_GB2312"/>
          <w:color w:val="000000"/>
          <w:kern w:val="0"/>
          <w:sz w:val="32"/>
          <w:szCs w:val="32"/>
          <w:lang w:eastAsia="zh-CN"/>
        </w:rPr>
        <w:t>评估</w:t>
      </w:r>
      <w:r>
        <w:rPr>
          <w:rFonts w:eastAsia="仿宋_GB2312"/>
          <w:color w:val="000000"/>
          <w:kern w:val="0"/>
          <w:sz w:val="32"/>
          <w:szCs w:val="32"/>
        </w:rPr>
        <w:t>结</w:t>
      </w:r>
      <w:r>
        <w:rPr>
          <w:rFonts w:hint="eastAsia" w:eastAsia="仿宋_GB2312"/>
          <w:color w:val="000000"/>
          <w:kern w:val="0"/>
          <w:sz w:val="32"/>
          <w:szCs w:val="32"/>
          <w:lang w:eastAsia="zh-CN"/>
        </w:rPr>
        <w:t>果</w:t>
      </w:r>
      <w:r>
        <w:rPr>
          <w:rFonts w:eastAsia="仿宋_GB2312"/>
          <w:color w:val="000000"/>
          <w:kern w:val="0"/>
          <w:sz w:val="32"/>
          <w:szCs w:val="32"/>
        </w:rPr>
        <w:t>为“优秀”和“合格”的</w:t>
      </w:r>
      <w:r>
        <w:rPr>
          <w:rFonts w:hint="eastAsia" w:eastAsia="仿宋_GB2312"/>
          <w:color w:val="000000"/>
          <w:kern w:val="0"/>
          <w:sz w:val="32"/>
          <w:szCs w:val="32"/>
          <w:lang w:eastAsia="zh-CN"/>
        </w:rPr>
        <w:t>合作</w:t>
      </w:r>
      <w:r>
        <w:rPr>
          <w:rFonts w:eastAsia="仿宋_GB2312"/>
          <w:color w:val="000000"/>
          <w:kern w:val="0"/>
          <w:sz w:val="32"/>
          <w:szCs w:val="32"/>
        </w:rPr>
        <w:t>基地，保留</w:t>
      </w:r>
      <w:r>
        <w:rPr>
          <w:rFonts w:hint="eastAsia" w:eastAsia="仿宋_GB2312"/>
          <w:color w:val="000000"/>
          <w:kern w:val="0"/>
          <w:sz w:val="32"/>
          <w:szCs w:val="32"/>
          <w:lang w:eastAsia="zh-CN"/>
        </w:rPr>
        <w:t>合作</w:t>
      </w:r>
      <w:r>
        <w:rPr>
          <w:rFonts w:eastAsia="仿宋_GB2312"/>
          <w:color w:val="000000"/>
          <w:kern w:val="0"/>
          <w:sz w:val="32"/>
          <w:szCs w:val="32"/>
        </w:rPr>
        <w:t>基地资格</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评估</w:t>
      </w:r>
      <w:r>
        <w:rPr>
          <w:rFonts w:eastAsia="仿宋_GB2312"/>
          <w:color w:val="000000"/>
          <w:kern w:val="0"/>
          <w:sz w:val="32"/>
          <w:szCs w:val="32"/>
        </w:rPr>
        <w:t>结论为“不合格”的</w:t>
      </w:r>
      <w:r>
        <w:rPr>
          <w:rFonts w:hint="eastAsia" w:eastAsia="仿宋_GB2312"/>
          <w:color w:val="000000"/>
          <w:kern w:val="0"/>
          <w:sz w:val="32"/>
          <w:szCs w:val="32"/>
          <w:lang w:eastAsia="zh-CN"/>
        </w:rPr>
        <w:t>合作</w:t>
      </w:r>
      <w:r>
        <w:rPr>
          <w:rFonts w:eastAsia="仿宋_GB2312"/>
          <w:color w:val="000000"/>
          <w:kern w:val="0"/>
          <w:sz w:val="32"/>
          <w:szCs w:val="32"/>
        </w:rPr>
        <w:t>基地限期整改，整改期为一年，期满后进行复评，复评仍不合格的，取消</w:t>
      </w:r>
      <w:r>
        <w:rPr>
          <w:rFonts w:hint="eastAsia" w:eastAsia="仿宋_GB2312"/>
          <w:color w:val="000000"/>
          <w:kern w:val="0"/>
          <w:sz w:val="32"/>
          <w:szCs w:val="32"/>
          <w:lang w:eastAsia="zh-CN"/>
        </w:rPr>
        <w:t>其合作</w:t>
      </w:r>
      <w:r>
        <w:rPr>
          <w:rFonts w:eastAsia="仿宋_GB2312"/>
          <w:color w:val="000000"/>
          <w:kern w:val="0"/>
          <w:sz w:val="32"/>
          <w:szCs w:val="32"/>
        </w:rPr>
        <w:t>基地资格。</w:t>
      </w:r>
    </w:p>
    <w:p>
      <w:pPr>
        <w:widowControl/>
        <w:snapToGrid w:val="0"/>
        <w:spacing w:after="120" w:afterLines="50" w:line="560" w:lineRule="exact"/>
        <w:jc w:val="both"/>
        <w:rPr>
          <w:rFonts w:hint="eastAsia" w:hAnsi="黑体" w:eastAsia="黑体"/>
          <w:bCs/>
          <w:color w:val="000000"/>
          <w:kern w:val="0"/>
          <w:sz w:val="32"/>
          <w:szCs w:val="32"/>
          <w:lang w:eastAsia="zh-CN"/>
        </w:rPr>
      </w:pPr>
    </w:p>
    <w:p>
      <w:pPr>
        <w:widowControl/>
        <w:snapToGrid w:val="0"/>
        <w:spacing w:after="120" w:afterLines="50" w:line="560" w:lineRule="exact"/>
        <w:jc w:val="center"/>
        <w:rPr>
          <w:rFonts w:eastAsia="黑体"/>
          <w:bCs/>
          <w:color w:val="000000"/>
          <w:kern w:val="0"/>
          <w:sz w:val="32"/>
          <w:szCs w:val="32"/>
        </w:rPr>
      </w:pPr>
      <w:r>
        <w:rPr>
          <w:rFonts w:hAnsi="黑体" w:eastAsia="黑体"/>
          <w:bCs/>
          <w:color w:val="000000"/>
          <w:kern w:val="0"/>
          <w:sz w:val="32"/>
          <w:szCs w:val="32"/>
        </w:rPr>
        <w:t>第五章</w:t>
      </w:r>
      <w:r>
        <w:rPr>
          <w:rFonts w:eastAsia="黑体"/>
          <w:bCs/>
          <w:color w:val="000000"/>
          <w:kern w:val="0"/>
          <w:sz w:val="32"/>
          <w:szCs w:val="32"/>
        </w:rPr>
        <w:t xml:space="preserve">  </w:t>
      </w:r>
      <w:r>
        <w:rPr>
          <w:rFonts w:hAnsi="黑体" w:eastAsia="黑体"/>
          <w:bCs/>
          <w:color w:val="000000"/>
          <w:kern w:val="0"/>
          <w:sz w:val="32"/>
          <w:szCs w:val="32"/>
        </w:rPr>
        <w:t>支撑与服务</w:t>
      </w:r>
    </w:p>
    <w:p>
      <w:pPr>
        <w:widowControl/>
        <w:snapToGrid w:val="0"/>
        <w:spacing w:line="560" w:lineRule="exact"/>
        <w:ind w:firstLine="643" w:firstLineChars="200"/>
        <w:rPr>
          <w:rFonts w:hint="eastAsia" w:ascii="仿宋" w:hAnsi="仿宋" w:eastAsia="仿宋" w:cs="仿宋"/>
          <w:color w:val="000000"/>
          <w:kern w:val="0"/>
          <w:sz w:val="32"/>
          <w:szCs w:val="32"/>
        </w:rPr>
      </w:pPr>
      <w:r>
        <w:rPr>
          <w:rFonts w:hint="eastAsia" w:ascii="楷体" w:hAnsi="楷体" w:eastAsia="楷体" w:cs="楷体"/>
          <w:b/>
          <w:color w:val="000000"/>
          <w:kern w:val="0"/>
          <w:sz w:val="32"/>
          <w:szCs w:val="32"/>
        </w:rPr>
        <w:t>第十</w:t>
      </w:r>
      <w:r>
        <w:rPr>
          <w:rFonts w:hint="eastAsia" w:ascii="楷体" w:hAnsi="楷体" w:eastAsia="楷体" w:cs="楷体"/>
          <w:b/>
          <w:color w:val="000000"/>
          <w:kern w:val="0"/>
          <w:sz w:val="32"/>
          <w:szCs w:val="32"/>
          <w:lang w:eastAsia="zh-CN"/>
        </w:rPr>
        <w:t>二</w:t>
      </w:r>
      <w:r>
        <w:rPr>
          <w:rFonts w:hint="eastAsia" w:ascii="楷体" w:hAnsi="楷体" w:eastAsia="楷体" w:cs="楷体"/>
          <w:b/>
          <w:color w:val="000000"/>
          <w:kern w:val="0"/>
          <w:sz w:val="32"/>
          <w:szCs w:val="32"/>
        </w:rPr>
        <w:t>条</w:t>
      </w:r>
      <w:r>
        <w:rPr>
          <w:rFonts w:hint="eastAsia" w:ascii="仿宋" w:hAnsi="仿宋" w:eastAsia="仿宋" w:cs="仿宋"/>
          <w:color w:val="000000"/>
          <w:kern w:val="0"/>
          <w:sz w:val="32"/>
          <w:szCs w:val="32"/>
        </w:rPr>
        <w:t xml:space="preserve">  </w:t>
      </w:r>
      <w:r>
        <w:rPr>
          <w:rFonts w:hint="eastAsia" w:ascii="仿宋" w:hAnsi="仿宋" w:eastAsia="仿宋" w:cs="仿宋"/>
          <w:kern w:val="0"/>
          <w:sz w:val="32"/>
          <w:szCs w:val="32"/>
          <w:lang w:val="en-US" w:eastAsia="zh-CN" w:bidi="ar"/>
        </w:rPr>
        <w:t>评估结果为“优秀”和“良好”的合作基地，</w:t>
      </w:r>
      <w:r>
        <w:rPr>
          <w:rFonts w:hint="eastAsia" w:ascii="仿宋" w:hAnsi="仿宋" w:eastAsia="仿宋" w:cs="仿宋"/>
          <w:color w:val="000000"/>
          <w:kern w:val="0"/>
          <w:sz w:val="32"/>
          <w:szCs w:val="32"/>
          <w:lang w:eastAsia="zh-CN"/>
        </w:rPr>
        <w:t>优先</w:t>
      </w:r>
      <w:r>
        <w:rPr>
          <w:rFonts w:hint="eastAsia" w:ascii="仿宋" w:hAnsi="仿宋" w:eastAsia="仿宋" w:cs="仿宋"/>
          <w:color w:val="000000"/>
          <w:kern w:val="0"/>
          <w:sz w:val="32"/>
          <w:szCs w:val="32"/>
        </w:rPr>
        <w:t>推荐申报</w:t>
      </w:r>
      <w:r>
        <w:rPr>
          <w:rFonts w:hint="eastAsia" w:ascii="仿宋" w:hAnsi="仿宋" w:eastAsia="仿宋" w:cs="仿宋"/>
          <w:color w:val="000000"/>
          <w:kern w:val="0"/>
          <w:sz w:val="32"/>
          <w:szCs w:val="32"/>
          <w:lang w:eastAsia="zh-CN"/>
        </w:rPr>
        <w:t>省级和</w:t>
      </w:r>
      <w:r>
        <w:rPr>
          <w:rFonts w:hint="eastAsia" w:ascii="仿宋" w:hAnsi="仿宋" w:eastAsia="仿宋" w:cs="仿宋"/>
          <w:color w:val="000000"/>
          <w:kern w:val="0"/>
          <w:sz w:val="32"/>
          <w:szCs w:val="32"/>
        </w:rPr>
        <w:t>国家国际科技合作基地</w:t>
      </w:r>
      <w:r>
        <w:rPr>
          <w:rFonts w:hint="eastAsia" w:ascii="仿宋" w:hAnsi="仿宋" w:eastAsia="仿宋" w:cs="仿宋"/>
          <w:color w:val="000000"/>
          <w:kern w:val="0"/>
          <w:sz w:val="32"/>
          <w:szCs w:val="32"/>
          <w:lang w:eastAsia="zh-CN"/>
        </w:rPr>
        <w:t>、国际联合实验室</w:t>
      </w:r>
      <w:r>
        <w:rPr>
          <w:rFonts w:hint="eastAsia" w:ascii="仿宋" w:hAnsi="仿宋" w:eastAsia="仿宋" w:cs="仿宋"/>
          <w:color w:val="000000"/>
          <w:kern w:val="0"/>
          <w:sz w:val="32"/>
          <w:szCs w:val="32"/>
        </w:rPr>
        <w:t>，优先推荐申报</w:t>
      </w:r>
      <w:r>
        <w:rPr>
          <w:rFonts w:hint="eastAsia" w:ascii="仿宋" w:hAnsi="仿宋" w:eastAsia="仿宋" w:cs="仿宋"/>
          <w:color w:val="000000"/>
          <w:kern w:val="0"/>
          <w:sz w:val="32"/>
          <w:szCs w:val="32"/>
          <w:lang w:eastAsia="zh-CN"/>
        </w:rPr>
        <w:t>省和国家</w:t>
      </w:r>
      <w:r>
        <w:rPr>
          <w:rFonts w:hint="eastAsia" w:ascii="仿宋" w:hAnsi="仿宋" w:eastAsia="仿宋" w:cs="仿宋"/>
          <w:color w:val="000000"/>
          <w:kern w:val="0"/>
          <w:sz w:val="32"/>
          <w:szCs w:val="32"/>
        </w:rPr>
        <w:t>国际科技合作项目。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3" w:firstLineChars="200"/>
        <w:jc w:val="left"/>
        <w:rPr>
          <w:rFonts w:hint="eastAsia" w:ascii="仿宋" w:hAnsi="仿宋" w:eastAsia="仿宋" w:cs="仿宋"/>
          <w:sz w:val="32"/>
          <w:szCs w:val="32"/>
        </w:rPr>
      </w:pPr>
      <w:r>
        <w:rPr>
          <w:rFonts w:hint="eastAsia" w:ascii="楷体" w:hAnsi="楷体" w:eastAsia="楷体" w:cs="楷体"/>
          <w:b/>
          <w:bCs/>
          <w:color w:val="000000"/>
          <w:kern w:val="0"/>
          <w:sz w:val="32"/>
          <w:szCs w:val="32"/>
        </w:rPr>
        <w:t>第十</w:t>
      </w:r>
      <w:r>
        <w:rPr>
          <w:rFonts w:hint="eastAsia" w:ascii="楷体" w:hAnsi="楷体" w:eastAsia="楷体" w:cs="楷体"/>
          <w:b/>
          <w:bCs/>
          <w:color w:val="000000"/>
          <w:kern w:val="0"/>
          <w:sz w:val="32"/>
          <w:szCs w:val="32"/>
          <w:lang w:eastAsia="zh-CN"/>
        </w:rPr>
        <w:t>三</w:t>
      </w:r>
      <w:r>
        <w:rPr>
          <w:rFonts w:hint="eastAsia" w:ascii="楷体" w:hAnsi="楷体" w:eastAsia="楷体" w:cs="楷体"/>
          <w:b/>
          <w:bCs/>
          <w:color w:val="000000"/>
          <w:kern w:val="0"/>
          <w:sz w:val="32"/>
          <w:szCs w:val="32"/>
        </w:rPr>
        <w:t>条</w:t>
      </w:r>
      <w:r>
        <w:rPr>
          <w:rFonts w:hint="eastAsia" w:ascii="仿宋" w:hAnsi="仿宋" w:eastAsia="仿宋" w:cs="仿宋"/>
          <w:color w:val="000000"/>
          <w:kern w:val="0"/>
          <w:sz w:val="32"/>
          <w:szCs w:val="32"/>
        </w:rPr>
        <w:t xml:space="preserve">  </w:t>
      </w:r>
      <w:r>
        <w:rPr>
          <w:rFonts w:hint="eastAsia" w:ascii="仿宋" w:hAnsi="仿宋" w:eastAsia="仿宋" w:cs="仿宋"/>
          <w:i w:val="0"/>
          <w:caps w:val="0"/>
          <w:color w:val="333333"/>
          <w:spacing w:val="0"/>
          <w:sz w:val="32"/>
          <w:szCs w:val="32"/>
          <w:shd w:val="clear" w:color="auto" w:fill="FFFFFF"/>
        </w:rPr>
        <w:t>对合作基地开展的国际科技合作研发、国际技术转移、国际科技交流、高层次人才及创新团队引进、高端研发机构引进等工作，市科技局将给予优先支持。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1"/>
        <w:jc w:val="left"/>
        <w:rPr>
          <w:rFonts w:hint="eastAsia" w:ascii="仿宋" w:hAnsi="仿宋" w:eastAsia="仿宋" w:cs="仿宋"/>
          <w:sz w:val="32"/>
          <w:szCs w:val="32"/>
        </w:rPr>
      </w:pPr>
      <w:r>
        <w:rPr>
          <w:rFonts w:hint="eastAsia" w:ascii="楷体" w:hAnsi="楷体" w:eastAsia="楷体" w:cs="楷体"/>
          <w:b/>
          <w:bCs/>
          <w:i w:val="0"/>
          <w:caps w:val="0"/>
          <w:color w:val="333333"/>
          <w:spacing w:val="0"/>
          <w:sz w:val="32"/>
          <w:szCs w:val="32"/>
          <w:shd w:val="clear" w:color="auto" w:fill="FFFFFF"/>
        </w:rPr>
        <w:t>第</w:t>
      </w:r>
      <w:r>
        <w:rPr>
          <w:rFonts w:hint="eastAsia" w:ascii="楷体" w:hAnsi="楷体" w:eastAsia="楷体" w:cs="楷体"/>
          <w:b/>
          <w:bCs/>
          <w:i w:val="0"/>
          <w:caps w:val="0"/>
          <w:color w:val="333333"/>
          <w:spacing w:val="0"/>
          <w:sz w:val="32"/>
          <w:szCs w:val="32"/>
          <w:shd w:val="clear" w:color="auto" w:fill="FFFFFF"/>
          <w:lang w:eastAsia="zh-CN"/>
        </w:rPr>
        <w:t>十四</w:t>
      </w:r>
      <w:r>
        <w:rPr>
          <w:rFonts w:hint="eastAsia" w:ascii="楷体" w:hAnsi="楷体" w:eastAsia="楷体" w:cs="楷体"/>
          <w:b/>
          <w:bCs/>
          <w:i w:val="0"/>
          <w:caps w:val="0"/>
          <w:color w:val="333333"/>
          <w:spacing w:val="0"/>
          <w:sz w:val="32"/>
          <w:szCs w:val="32"/>
          <w:shd w:val="clear" w:color="auto" w:fill="FFFFFF"/>
        </w:rPr>
        <w:t>条</w:t>
      </w:r>
      <w:r>
        <w:rPr>
          <w:rFonts w:hint="eastAsia" w:ascii="仿宋" w:hAnsi="仿宋" w:eastAsia="仿宋" w:cs="仿宋"/>
          <w:b/>
          <w:bCs/>
          <w:i w:val="0"/>
          <w:caps w:val="0"/>
          <w:color w:val="333333"/>
          <w:spacing w:val="0"/>
          <w:sz w:val="32"/>
          <w:szCs w:val="32"/>
          <w:shd w:val="clear" w:color="auto" w:fill="FFFFFF"/>
        </w:rPr>
        <w:t xml:space="preserve"> </w:t>
      </w:r>
      <w:r>
        <w:rPr>
          <w:rFonts w:hint="eastAsia" w:ascii="仿宋" w:hAnsi="仿宋" w:eastAsia="仿宋" w:cs="仿宋"/>
          <w:b/>
          <w:bCs/>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支持建立合作基地联盟，支持合作基地联盟</w:t>
      </w:r>
      <w:r>
        <w:rPr>
          <w:rFonts w:hint="eastAsia" w:ascii="仿宋" w:hAnsi="仿宋" w:eastAsia="仿宋" w:cs="仿宋"/>
          <w:i w:val="0"/>
          <w:caps w:val="0"/>
          <w:color w:val="333333"/>
          <w:spacing w:val="0"/>
          <w:sz w:val="32"/>
          <w:szCs w:val="32"/>
          <w:shd w:val="clear" w:color="auto" w:fill="FFFFFF"/>
          <w:lang w:eastAsia="zh-CN"/>
        </w:rPr>
        <w:t>开展信息交流、业务培训和咨询服务，搭建交流合作平台，</w:t>
      </w:r>
      <w:r>
        <w:rPr>
          <w:rFonts w:hint="eastAsia" w:ascii="仿宋" w:hAnsi="仿宋" w:eastAsia="仿宋" w:cs="仿宋"/>
          <w:i w:val="0"/>
          <w:caps w:val="0"/>
          <w:color w:val="333333"/>
          <w:spacing w:val="0"/>
          <w:sz w:val="32"/>
          <w:szCs w:val="32"/>
          <w:shd w:val="clear" w:color="auto" w:fill="FFFFFF"/>
        </w:rPr>
        <w:t>促进合作基地之间优势互补、合作共赢。</w:t>
      </w:r>
    </w:p>
    <w:p>
      <w:pPr>
        <w:widowControl/>
        <w:snapToGrid w:val="0"/>
        <w:spacing w:line="560" w:lineRule="exact"/>
        <w:rPr>
          <w:rFonts w:eastAsia="仿宋_GB2312"/>
          <w:color w:val="000000"/>
          <w:kern w:val="0"/>
          <w:sz w:val="32"/>
          <w:szCs w:val="32"/>
        </w:rPr>
      </w:pPr>
    </w:p>
    <w:p>
      <w:pPr>
        <w:spacing w:before="156" w:beforeLines="50" w:after="156" w:afterLines="50" w:line="580" w:lineRule="exact"/>
        <w:jc w:val="center"/>
        <w:rPr>
          <w:rFonts w:ascii="Times New Roman" w:hAnsi="黑体" w:eastAsia="黑体"/>
          <w:color w:val="000000"/>
          <w:sz w:val="32"/>
          <w:szCs w:val="32"/>
        </w:rPr>
      </w:pPr>
      <w:r>
        <w:rPr>
          <w:rFonts w:ascii="Times New Roman" w:hAnsi="黑体" w:eastAsia="黑体"/>
          <w:color w:val="000000"/>
          <w:sz w:val="32"/>
          <w:szCs w:val="32"/>
        </w:rPr>
        <w:t>第六章  附 则</w:t>
      </w:r>
    </w:p>
    <w:p>
      <w:pPr>
        <w:spacing w:line="580" w:lineRule="exact"/>
        <w:ind w:firstLine="643" w:firstLineChars="200"/>
        <w:rPr>
          <w:rFonts w:hint="eastAsia" w:ascii="仿宋" w:hAnsi="仿宋" w:eastAsia="仿宋" w:cs="仿宋"/>
          <w:color w:val="000000"/>
          <w:sz w:val="32"/>
          <w:szCs w:val="32"/>
        </w:rPr>
      </w:pPr>
      <w:r>
        <w:rPr>
          <w:rFonts w:hint="eastAsia" w:ascii="楷体" w:hAnsi="楷体" w:eastAsia="楷体" w:cs="楷体"/>
          <w:b/>
          <w:color w:val="000000"/>
          <w:sz w:val="32"/>
          <w:szCs w:val="32"/>
        </w:rPr>
        <w:t>第</w:t>
      </w:r>
      <w:r>
        <w:rPr>
          <w:rFonts w:hint="eastAsia" w:ascii="楷体" w:hAnsi="楷体" w:eastAsia="楷体" w:cs="楷体"/>
          <w:b/>
          <w:color w:val="000000"/>
          <w:sz w:val="32"/>
          <w:szCs w:val="32"/>
          <w:lang w:eastAsia="zh-CN"/>
        </w:rPr>
        <w:t>十五</w:t>
      </w:r>
      <w:r>
        <w:rPr>
          <w:rFonts w:hint="eastAsia" w:ascii="楷体" w:hAnsi="楷体" w:eastAsia="楷体" w:cs="楷体"/>
          <w:b/>
          <w:color w:val="000000"/>
          <w:sz w:val="32"/>
          <w:szCs w:val="32"/>
        </w:rPr>
        <w:t>条</w:t>
      </w:r>
      <w:r>
        <w:rPr>
          <w:rFonts w:hint="eastAsia" w:ascii="仿宋" w:hAnsi="仿宋" w:eastAsia="仿宋" w:cs="仿宋"/>
          <w:color w:val="000000"/>
          <w:sz w:val="32"/>
          <w:szCs w:val="32"/>
        </w:rPr>
        <w:t xml:space="preserve">  合作基地统一命名为“郑州市国际科技合作基地”</w:t>
      </w:r>
      <w:r>
        <w:rPr>
          <w:rFonts w:hint="eastAsia" w:ascii="仿宋" w:hAnsi="仿宋" w:eastAsia="仿宋" w:cs="仿宋"/>
          <w:color w:val="000000"/>
          <w:kern w:val="0"/>
          <w:sz w:val="32"/>
          <w:szCs w:val="32"/>
        </w:rPr>
        <w:t>(英文名称为“</w:t>
      </w:r>
      <w:r>
        <w:rPr>
          <w:rFonts w:hint="eastAsia" w:ascii="仿宋" w:hAnsi="仿宋" w:eastAsia="仿宋" w:cs="仿宋"/>
          <w:color w:val="000000"/>
          <w:kern w:val="0"/>
          <w:sz w:val="32"/>
          <w:szCs w:val="32"/>
          <w:lang w:val="en-US" w:eastAsia="zh-CN"/>
        </w:rPr>
        <w:t xml:space="preserve">Zhengzhou </w:t>
      </w:r>
      <w:r>
        <w:rPr>
          <w:rFonts w:hint="eastAsia" w:ascii="仿宋" w:hAnsi="仿宋" w:eastAsia="仿宋" w:cs="仿宋"/>
          <w:color w:val="000000"/>
          <w:kern w:val="0"/>
          <w:sz w:val="32"/>
          <w:szCs w:val="32"/>
        </w:rPr>
        <w:t>International Scien</w:t>
      </w:r>
      <w:r>
        <w:rPr>
          <w:rFonts w:hint="eastAsia" w:ascii="仿宋" w:hAnsi="仿宋" w:eastAsia="仿宋" w:cs="仿宋"/>
          <w:color w:val="000000"/>
          <w:kern w:val="0"/>
          <w:sz w:val="32"/>
          <w:szCs w:val="32"/>
          <w:lang w:val="en-US" w:eastAsia="zh-CN"/>
        </w:rPr>
        <w:t>ce</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&amp;</w:t>
      </w:r>
      <w:r>
        <w:rPr>
          <w:rFonts w:hint="eastAsia" w:ascii="仿宋" w:hAnsi="仿宋" w:eastAsia="仿宋" w:cs="仿宋"/>
          <w:color w:val="000000"/>
          <w:kern w:val="0"/>
          <w:sz w:val="32"/>
          <w:szCs w:val="32"/>
        </w:rPr>
        <w:t>Technolog</w:t>
      </w:r>
      <w:r>
        <w:rPr>
          <w:rFonts w:hint="eastAsia" w:ascii="仿宋" w:hAnsi="仿宋" w:eastAsia="仿宋" w:cs="仿宋"/>
          <w:color w:val="000000"/>
          <w:kern w:val="0"/>
          <w:sz w:val="32"/>
          <w:szCs w:val="32"/>
          <w:lang w:val="en-US" w:eastAsia="zh-CN"/>
        </w:rPr>
        <w:t>y</w:t>
      </w:r>
      <w:r>
        <w:rPr>
          <w:rFonts w:hint="eastAsia" w:ascii="仿宋" w:hAnsi="仿宋" w:eastAsia="仿宋" w:cs="仿宋"/>
          <w:color w:val="000000"/>
          <w:kern w:val="0"/>
          <w:sz w:val="32"/>
          <w:szCs w:val="32"/>
        </w:rPr>
        <w:t xml:space="preserve"> Cooperation Base”）</w:t>
      </w:r>
      <w:r>
        <w:rPr>
          <w:rFonts w:hint="eastAsia" w:ascii="仿宋" w:hAnsi="仿宋" w:eastAsia="仿宋" w:cs="仿宋"/>
          <w:color w:val="000000"/>
          <w:sz w:val="32"/>
          <w:szCs w:val="32"/>
        </w:rPr>
        <w:t xml:space="preserve">。 </w:t>
      </w:r>
    </w:p>
    <w:p>
      <w:pPr>
        <w:ind w:firstLine="640"/>
        <w:rPr>
          <w:rFonts w:hint="eastAsia" w:ascii="仿宋" w:hAnsi="仿宋" w:eastAsia="仿宋" w:cs="仿宋"/>
          <w:color w:val="000000"/>
          <w:sz w:val="32"/>
          <w:szCs w:val="32"/>
          <w:lang w:eastAsia="zh-CN"/>
        </w:rPr>
      </w:pPr>
      <w:r>
        <w:rPr>
          <w:rFonts w:hint="eastAsia" w:ascii="楷体" w:hAnsi="楷体" w:eastAsia="楷体" w:cs="楷体"/>
          <w:b/>
          <w:color w:val="000000"/>
          <w:sz w:val="32"/>
          <w:szCs w:val="32"/>
        </w:rPr>
        <w:t>第</w:t>
      </w:r>
      <w:r>
        <w:rPr>
          <w:rFonts w:hint="eastAsia" w:ascii="楷体" w:hAnsi="楷体" w:eastAsia="楷体" w:cs="楷体"/>
          <w:b/>
          <w:color w:val="000000"/>
          <w:sz w:val="32"/>
          <w:szCs w:val="32"/>
          <w:lang w:eastAsia="zh-CN"/>
        </w:rPr>
        <w:t>十六</w:t>
      </w:r>
      <w:r>
        <w:rPr>
          <w:rFonts w:hint="eastAsia" w:ascii="楷体" w:hAnsi="楷体" w:eastAsia="楷体" w:cs="楷体"/>
          <w:b/>
          <w:color w:val="000000"/>
          <w:sz w:val="32"/>
          <w:szCs w:val="32"/>
        </w:rPr>
        <w:t>条</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rPr>
        <w:t>本办法由市科技局负责解释</w:t>
      </w:r>
      <w:r>
        <w:rPr>
          <w:rFonts w:hint="eastAsia" w:ascii="仿宋" w:hAnsi="仿宋" w:eastAsia="仿宋" w:cs="仿宋"/>
          <w:color w:val="000000"/>
          <w:sz w:val="32"/>
          <w:szCs w:val="32"/>
          <w:lang w:eastAsia="zh-CN"/>
        </w:rPr>
        <w:t>。</w:t>
      </w:r>
    </w:p>
    <w:p>
      <w:pPr>
        <w:ind w:firstLine="640"/>
        <w:rPr>
          <w:rFonts w:hint="eastAsia" w:ascii="仿宋" w:hAnsi="仿宋" w:eastAsia="仿宋" w:cs="仿宋"/>
          <w:bCs/>
          <w:color w:val="000000"/>
          <w:sz w:val="32"/>
          <w:szCs w:val="32"/>
        </w:rPr>
      </w:pPr>
      <w:r>
        <w:rPr>
          <w:rFonts w:hint="eastAsia" w:ascii="楷体" w:hAnsi="楷体" w:eastAsia="楷体" w:cs="楷体"/>
          <w:b/>
          <w:bCs/>
          <w:color w:val="000000"/>
          <w:sz w:val="32"/>
          <w:szCs w:val="32"/>
          <w:lang w:eastAsia="zh-CN"/>
        </w:rPr>
        <w:t>第十七条</w:t>
      </w:r>
      <w:r>
        <w:rPr>
          <w:rFonts w:hint="eastAsia" w:ascii="仿宋" w:hAnsi="仿宋" w:eastAsia="仿宋" w:cs="仿宋"/>
          <w:color w:val="000000"/>
          <w:sz w:val="32"/>
          <w:szCs w:val="32"/>
          <w:lang w:val="en-US" w:eastAsia="zh-CN"/>
        </w:rPr>
        <w:t xml:space="preserve">  本办法</w:t>
      </w:r>
      <w:r>
        <w:rPr>
          <w:rFonts w:hint="eastAsia" w:ascii="仿宋" w:hAnsi="仿宋" w:eastAsia="仿宋" w:cs="仿宋"/>
          <w:color w:val="000000"/>
          <w:sz w:val="32"/>
          <w:szCs w:val="32"/>
        </w:rPr>
        <w:t>自发布之日起施行，</w:t>
      </w:r>
      <w:r>
        <w:rPr>
          <w:rFonts w:hint="eastAsia" w:ascii="仿宋" w:hAnsi="仿宋" w:eastAsia="仿宋" w:cs="仿宋"/>
          <w:sz w:val="32"/>
          <w:szCs w:val="32"/>
        </w:rPr>
        <w:t>有效期至202</w:t>
      </w:r>
      <w:r>
        <w:rPr>
          <w:rFonts w:hint="eastAsia" w:ascii="仿宋" w:hAnsi="仿宋" w:eastAsia="仿宋" w:cs="仿宋"/>
          <w:sz w:val="32"/>
          <w:szCs w:val="32"/>
          <w:lang w:val="en-US" w:eastAsia="zh-CN"/>
        </w:rPr>
        <w:t>4</w:t>
      </w:r>
      <w:r>
        <w:rPr>
          <w:rFonts w:hint="eastAsia" w:ascii="仿宋" w:hAnsi="仿宋" w:eastAsia="仿宋" w:cs="仿宋"/>
          <w:sz w:val="32"/>
          <w:szCs w:val="32"/>
        </w:rPr>
        <w:t>年12月31日。2014年9月29日</w:t>
      </w:r>
      <w:r>
        <w:rPr>
          <w:rFonts w:hint="eastAsia" w:ascii="仿宋" w:hAnsi="仿宋" w:eastAsia="仿宋" w:cs="仿宋"/>
          <w:sz w:val="32"/>
          <w:szCs w:val="32"/>
          <w:lang w:eastAsia="zh-CN"/>
        </w:rPr>
        <w:t>印发</w:t>
      </w:r>
      <w:r>
        <w:rPr>
          <w:rFonts w:hint="eastAsia" w:ascii="仿宋" w:hAnsi="仿宋" w:eastAsia="仿宋" w:cs="仿宋"/>
          <w:sz w:val="32"/>
          <w:szCs w:val="32"/>
        </w:rPr>
        <w:t>的《郑州市国际科技合作基地认定与管理办法》（郑科</w:t>
      </w:r>
      <w:r>
        <w:rPr>
          <w:rFonts w:hint="eastAsia" w:ascii="方正隶书_GBK" w:hAnsi="方正隶书_GBK" w:eastAsia="方正隶书_GBK" w:cs="方正隶书_GBK"/>
          <w:sz w:val="32"/>
          <w:szCs w:val="32"/>
        </w:rPr>
        <w:t>〔</w:t>
      </w:r>
      <w:r>
        <w:rPr>
          <w:rFonts w:hint="eastAsia" w:ascii="仿宋" w:hAnsi="仿宋" w:eastAsia="仿宋" w:cs="仿宋"/>
          <w:sz w:val="32"/>
          <w:szCs w:val="32"/>
        </w:rPr>
        <w:t>2014</w:t>
      </w:r>
      <w:r>
        <w:rPr>
          <w:rFonts w:hint="eastAsia" w:ascii="方正隶书_GBK" w:hAnsi="方正隶书_GBK" w:eastAsia="方正隶书_GBK" w:cs="方正隶书_GBK"/>
          <w:sz w:val="32"/>
          <w:szCs w:val="32"/>
        </w:rPr>
        <w:t>〕</w:t>
      </w:r>
      <w:r>
        <w:rPr>
          <w:rFonts w:hint="eastAsia" w:ascii="仿宋" w:hAnsi="仿宋" w:eastAsia="仿宋" w:cs="仿宋"/>
          <w:sz w:val="32"/>
          <w:szCs w:val="32"/>
        </w:rPr>
        <w:t>78号）同时废止。</w:t>
      </w:r>
    </w:p>
    <w:p>
      <w:pPr>
        <w:spacing w:line="600" w:lineRule="exact"/>
        <w:rPr>
          <w:rFonts w:hint="eastAsia" w:ascii="仿宋" w:hAnsi="仿宋" w:eastAsia="仿宋" w:cs="仿宋"/>
          <w:sz w:val="32"/>
          <w:szCs w:val="32"/>
        </w:rPr>
      </w:pPr>
    </w:p>
    <w:p/>
    <w:sectPr>
      <w:footerReference r:id="rId3" w:type="default"/>
      <w:footerReference r:id="rId4" w:type="even"/>
      <w:pgSz w:w="11907" w:h="16840"/>
      <w:pgMar w:top="1701" w:right="1417"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隶书_GBK">
    <w:altName w:val="隶书"/>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7</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C0B01"/>
    <w:rsid w:val="35FC0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2021-10-15T06:47:00Z</dcterms:created>
  <dc:creator>早餐妈妈</dc:creator>
  <cp:lastModifiedBy>早餐妈妈</cp:lastModifiedBy>
  <dcterms:modified xsi:type="dcterms:W3CDTF">2021-10-15T06:49:56Z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69AAF9B7B03045DD97A27D46E812E283</vt:lpwstr>
  </property>
</Properties>
</file>